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90473" w14:textId="7D3760BD" w:rsidR="00212CC0" w:rsidRPr="00256945" w:rsidRDefault="003908A3" w:rsidP="00256945">
      <w:pPr>
        <w:spacing w:line="360" w:lineRule="auto"/>
        <w:ind w:left="-540"/>
        <w:rPr>
          <w:rFonts w:ascii="Arial" w:hAnsi="Arial" w:cs="Arial"/>
          <w:b/>
          <w:bCs/>
          <w:color w:val="000000"/>
          <w:sz w:val="16"/>
          <w:szCs w:val="16"/>
        </w:rPr>
      </w:pPr>
      <w:r>
        <w:rPr>
          <w:noProof/>
        </w:rPr>
        <w:drawing>
          <wp:anchor distT="114300" distB="114300" distL="114300" distR="114300" simplePos="0" relativeHeight="251652608" behindDoc="0" locked="0" layoutInCell="1" hidden="0" allowOverlap="1" wp14:anchorId="08AFA79B" wp14:editId="23BB680D">
            <wp:simplePos x="0" y="0"/>
            <wp:positionH relativeFrom="column">
              <wp:posOffset>1686560</wp:posOffset>
            </wp:positionH>
            <wp:positionV relativeFrom="paragraph">
              <wp:posOffset>3984625</wp:posOffset>
            </wp:positionV>
            <wp:extent cx="266065" cy="4305300"/>
            <wp:effectExtent l="0" t="0" r="0" b="0"/>
            <wp:wrapSquare wrapText="bothSides" distT="114300" distB="11430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44660" t="35955" r="41747" b="28464"/>
                    <a:stretch>
                      <a:fillRect/>
                    </a:stretch>
                  </pic:blipFill>
                  <pic:spPr>
                    <a:xfrm>
                      <a:off x="0" y="0"/>
                      <a:ext cx="266065" cy="4305300"/>
                    </a:xfrm>
                    <a:prstGeom prst="rect">
                      <a:avLst/>
                    </a:prstGeom>
                    <a:ln/>
                  </pic:spPr>
                </pic:pic>
              </a:graphicData>
            </a:graphic>
            <wp14:sizeRelV relativeFrom="margin">
              <wp14:pctHeight>0</wp14:pctHeight>
            </wp14:sizeRelV>
          </wp:anchor>
        </w:drawing>
      </w:r>
      <w:r w:rsidR="008E4870">
        <w:rPr>
          <w:rFonts w:ascii="Arial" w:eastAsia="Arial" w:hAnsi="Arial" w:cs="Arial"/>
          <w:b/>
          <w:noProof/>
          <w:color w:val="5A1D79"/>
          <w:sz w:val="26"/>
          <w:szCs w:val="26"/>
        </w:rPr>
        <w:drawing>
          <wp:inline distT="114300" distB="114300" distL="114300" distR="114300" wp14:anchorId="667B5E9A" wp14:editId="72436C73">
            <wp:extent cx="304800" cy="304800"/>
            <wp:effectExtent l="0" t="0" r="0" b="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304800" cy="304800"/>
                    </a:xfrm>
                    <a:prstGeom prst="rect">
                      <a:avLst/>
                    </a:prstGeom>
                    <a:ln/>
                  </pic:spPr>
                </pic:pic>
              </a:graphicData>
            </a:graphic>
          </wp:inline>
        </w:drawing>
      </w:r>
      <w:r w:rsidR="008E4870">
        <w:rPr>
          <w:rFonts w:ascii="Arial" w:eastAsia="Arial" w:hAnsi="Arial" w:cs="Arial"/>
          <w:b/>
          <w:color w:val="5A1D79"/>
          <w:sz w:val="26"/>
          <w:szCs w:val="26"/>
        </w:rPr>
        <w:br/>
      </w:r>
      <w:r w:rsidR="008E4870" w:rsidRPr="00666A74">
        <w:rPr>
          <w:rFonts w:ascii="Arial" w:eastAsia="Arial" w:hAnsi="Arial" w:cs="Arial"/>
          <w:b/>
          <w:color w:val="5A1D79"/>
          <w:sz w:val="28"/>
          <w:szCs w:val="28"/>
        </w:rPr>
        <w:t>PRESENTER</w:t>
      </w:r>
      <w:r w:rsidR="008E4870" w:rsidRPr="00666A74">
        <w:rPr>
          <w:rFonts w:ascii="Arial" w:eastAsia="Arial" w:hAnsi="Arial" w:cs="Arial"/>
          <w:b/>
          <w:sz w:val="20"/>
          <w:szCs w:val="20"/>
        </w:rPr>
        <w:br/>
      </w:r>
      <w:r w:rsidR="00D64A44">
        <w:rPr>
          <w:rFonts w:ascii="Arial" w:hAnsi="Arial" w:cs="Arial"/>
          <w:b/>
          <w:bCs/>
          <w:color w:val="000000"/>
        </w:rPr>
        <w:t xml:space="preserve">Ricki Dembitzer, </w:t>
      </w:r>
      <w:r w:rsidR="00D64A44" w:rsidRPr="00032F2C">
        <w:rPr>
          <w:rFonts w:ascii="Arial" w:hAnsi="Arial" w:cs="Arial"/>
          <w:b/>
          <w:bCs/>
          <w:color w:val="000000"/>
          <w:sz w:val="16"/>
          <w:szCs w:val="16"/>
        </w:rPr>
        <w:t>MS OTR/L</w:t>
      </w:r>
    </w:p>
    <w:p w14:paraId="67A3D3CD" w14:textId="2DE5A0DF" w:rsidR="00433626" w:rsidRDefault="00433626" w:rsidP="00433626"/>
    <w:p w14:paraId="2AF44BF2" w14:textId="3C78B152" w:rsidR="00256945" w:rsidRDefault="00256945" w:rsidP="00433626"/>
    <w:p w14:paraId="13721A46" w14:textId="1B66A84E" w:rsidR="00256945" w:rsidRDefault="00256945" w:rsidP="00433626"/>
    <w:p w14:paraId="4C5366A4" w14:textId="37431530" w:rsidR="00256945" w:rsidRPr="00974C3E" w:rsidRDefault="00256945" w:rsidP="00433626">
      <w:pPr>
        <w:rPr>
          <w:sz w:val="10"/>
          <w:szCs w:val="10"/>
        </w:rPr>
      </w:pPr>
    </w:p>
    <w:p w14:paraId="10F46B2E" w14:textId="6201B9FB" w:rsidR="00433626" w:rsidRDefault="00256945" w:rsidP="00256945">
      <w:pPr>
        <w:widowControl w:val="0"/>
        <w:ind w:left="-360" w:hanging="180"/>
      </w:pPr>
      <w:r>
        <w:rPr>
          <w:rFonts w:ascii="Arial" w:eastAsia="Arial" w:hAnsi="Arial" w:cs="Arial"/>
          <w:b/>
          <w:noProof/>
          <w:color w:val="5A1D79"/>
          <w:sz w:val="26"/>
          <w:szCs w:val="26"/>
        </w:rPr>
        <w:drawing>
          <wp:inline distT="114300" distB="114300" distL="114300" distR="114300" wp14:anchorId="3A51CAEE" wp14:editId="202B3A48">
            <wp:extent cx="304800" cy="3048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04800" cy="304800"/>
                    </a:xfrm>
                    <a:prstGeom prst="rect">
                      <a:avLst/>
                    </a:prstGeom>
                    <a:ln/>
                  </pic:spPr>
                </pic:pic>
              </a:graphicData>
            </a:graphic>
          </wp:inline>
        </w:drawing>
      </w:r>
      <w:r w:rsidR="00212CC0">
        <w:t> </w:t>
      </w:r>
    </w:p>
    <w:p w14:paraId="0FC3B97F" w14:textId="3BB5800E" w:rsidR="008F54F8" w:rsidRDefault="00433626" w:rsidP="00256945">
      <w:pPr>
        <w:widowControl w:val="0"/>
        <w:ind w:left="-540"/>
        <w:rPr>
          <w:rFonts w:ascii="Arial" w:eastAsia="Arial" w:hAnsi="Arial" w:cs="Arial"/>
          <w:b/>
          <w:color w:val="5A1D79"/>
          <w:sz w:val="26"/>
          <w:szCs w:val="26"/>
        </w:rPr>
      </w:pPr>
      <w:r w:rsidRPr="00433626">
        <w:rPr>
          <w:rFonts w:ascii="Arial" w:eastAsia="Arial" w:hAnsi="Arial" w:cs="Arial"/>
          <w:b/>
          <w:color w:val="5A1D79"/>
          <w:sz w:val="14"/>
          <w:szCs w:val="14"/>
        </w:rPr>
        <w:br/>
      </w:r>
      <w:r w:rsidR="008E4870" w:rsidRPr="00666A74">
        <w:rPr>
          <w:rFonts w:ascii="Arial" w:eastAsia="Arial" w:hAnsi="Arial" w:cs="Arial"/>
          <w:b/>
          <w:color w:val="5A1D79"/>
          <w:sz w:val="28"/>
          <w:szCs w:val="28"/>
        </w:rPr>
        <w:t>WHEN</w:t>
      </w:r>
    </w:p>
    <w:p w14:paraId="31793E4E" w14:textId="77777777" w:rsidR="00433626" w:rsidRDefault="00433626" w:rsidP="0087089C">
      <w:pPr>
        <w:pStyle w:val="NormalWeb"/>
        <w:spacing w:before="0" w:beforeAutospacing="0" w:after="0" w:afterAutospacing="0"/>
        <w:ind w:left="-270"/>
        <w:rPr>
          <w:rFonts w:ascii="Arial" w:hAnsi="Arial" w:cs="Arial"/>
          <w:b/>
          <w:bCs/>
          <w:color w:val="000000"/>
          <w:sz w:val="22"/>
          <w:szCs w:val="22"/>
        </w:rPr>
      </w:pPr>
    </w:p>
    <w:p w14:paraId="6BE50E29" w14:textId="027EEAE0" w:rsidR="00EF5698" w:rsidRPr="00FD2884" w:rsidRDefault="00425E73" w:rsidP="00FD2884">
      <w:pPr>
        <w:pStyle w:val="NormalWeb"/>
        <w:spacing w:before="0" w:beforeAutospacing="0" w:after="0" w:afterAutospacing="0"/>
        <w:ind w:left="-540"/>
        <w:rPr>
          <w:rFonts w:ascii="Arial" w:hAnsi="Arial" w:cs="Arial"/>
          <w:b/>
          <w:bCs/>
          <w:color w:val="000000"/>
          <w:sz w:val="28"/>
          <w:szCs w:val="28"/>
        </w:rPr>
      </w:pPr>
      <w:r>
        <w:rPr>
          <w:rFonts w:ascii="Arial" w:hAnsi="Arial" w:cs="Arial"/>
          <w:b/>
          <w:bCs/>
          <w:color w:val="000000"/>
          <w:sz w:val="28"/>
          <w:szCs w:val="28"/>
        </w:rPr>
        <w:t>Tuesday</w:t>
      </w:r>
      <w:r w:rsidR="00FD2884">
        <w:rPr>
          <w:rFonts w:ascii="Arial" w:hAnsi="Arial" w:cs="Arial"/>
          <w:b/>
          <w:bCs/>
          <w:color w:val="000000"/>
          <w:sz w:val="28"/>
          <w:szCs w:val="28"/>
        </w:rPr>
        <w:br/>
      </w:r>
      <w:r w:rsidR="00382834">
        <w:rPr>
          <w:rFonts w:ascii="Arial" w:hAnsi="Arial" w:cs="Arial"/>
          <w:b/>
          <w:bCs/>
          <w:color w:val="000000"/>
          <w:sz w:val="28"/>
          <w:szCs w:val="28"/>
        </w:rPr>
        <w:t>January</w:t>
      </w:r>
      <w:r w:rsidR="00FD2884">
        <w:rPr>
          <w:rFonts w:ascii="Arial" w:hAnsi="Arial" w:cs="Arial"/>
          <w:b/>
          <w:bCs/>
          <w:color w:val="000000"/>
          <w:sz w:val="28"/>
          <w:szCs w:val="28"/>
        </w:rPr>
        <w:t xml:space="preserve"> </w:t>
      </w:r>
      <w:r w:rsidR="00382834">
        <w:rPr>
          <w:rFonts w:ascii="Arial" w:hAnsi="Arial" w:cs="Arial"/>
          <w:b/>
          <w:bCs/>
          <w:color w:val="000000"/>
          <w:sz w:val="28"/>
          <w:szCs w:val="28"/>
        </w:rPr>
        <w:t>12</w:t>
      </w:r>
      <w:r w:rsidR="00F33D06" w:rsidRPr="00675403">
        <w:rPr>
          <w:rFonts w:ascii="Arial" w:hAnsi="Arial" w:cs="Arial"/>
          <w:b/>
          <w:bCs/>
          <w:color w:val="000000"/>
          <w:sz w:val="28"/>
          <w:szCs w:val="28"/>
        </w:rPr>
        <w:t xml:space="preserve">, </w:t>
      </w:r>
      <w:r w:rsidR="00EF5698" w:rsidRPr="00675403">
        <w:rPr>
          <w:rFonts w:ascii="Arial" w:hAnsi="Arial" w:cs="Arial"/>
          <w:b/>
          <w:bCs/>
          <w:color w:val="000000"/>
          <w:sz w:val="28"/>
          <w:szCs w:val="28"/>
        </w:rPr>
        <w:t>202</w:t>
      </w:r>
      <w:r w:rsidR="00382834">
        <w:rPr>
          <w:rFonts w:ascii="Arial" w:hAnsi="Arial" w:cs="Arial"/>
          <w:b/>
          <w:bCs/>
          <w:color w:val="000000"/>
          <w:sz w:val="28"/>
          <w:szCs w:val="28"/>
        </w:rPr>
        <w:t>7</w:t>
      </w:r>
    </w:p>
    <w:p w14:paraId="587EE0E7" w14:textId="77777777" w:rsidR="00EF5698" w:rsidRDefault="00EF5698" w:rsidP="0087089C">
      <w:pPr>
        <w:pStyle w:val="NormalWeb"/>
        <w:spacing w:before="0" w:beforeAutospacing="0" w:after="0" w:afterAutospacing="0"/>
        <w:ind w:left="-270"/>
      </w:pPr>
    </w:p>
    <w:p w14:paraId="21D157B5" w14:textId="12B4D08B" w:rsidR="000C1898" w:rsidRDefault="00811232" w:rsidP="00256945">
      <w:pPr>
        <w:pStyle w:val="NormalWeb"/>
        <w:spacing w:before="0" w:beforeAutospacing="0" w:after="0" w:afterAutospacing="0"/>
        <w:ind w:left="-540"/>
        <w:rPr>
          <w:rFonts w:ascii="Arial" w:hAnsi="Arial" w:cs="Arial"/>
          <w:color w:val="000000"/>
          <w:sz w:val="20"/>
          <w:szCs w:val="20"/>
        </w:rPr>
      </w:pPr>
      <w:r>
        <w:rPr>
          <w:rFonts w:ascii="Arial" w:hAnsi="Arial" w:cs="Arial"/>
          <w:color w:val="000000"/>
          <w:sz w:val="20"/>
          <w:szCs w:val="20"/>
        </w:rPr>
        <w:t>8</w:t>
      </w:r>
      <w:r w:rsidR="00D64A44">
        <w:rPr>
          <w:rFonts w:ascii="Arial" w:hAnsi="Arial" w:cs="Arial"/>
          <w:color w:val="000000"/>
          <w:sz w:val="20"/>
          <w:szCs w:val="20"/>
        </w:rPr>
        <w:t>:</w:t>
      </w:r>
      <w:r w:rsidR="0011784A">
        <w:rPr>
          <w:rFonts w:ascii="Arial" w:hAnsi="Arial" w:cs="Arial"/>
          <w:color w:val="000000"/>
          <w:sz w:val="20"/>
          <w:szCs w:val="20"/>
        </w:rPr>
        <w:t>0</w:t>
      </w:r>
      <w:r w:rsidR="00BD2894">
        <w:rPr>
          <w:rFonts w:ascii="Arial" w:hAnsi="Arial" w:cs="Arial"/>
          <w:color w:val="000000"/>
          <w:sz w:val="20"/>
          <w:szCs w:val="20"/>
        </w:rPr>
        <w:t>0</w:t>
      </w:r>
      <w:r w:rsidR="00EF5698" w:rsidRPr="00A045BA">
        <w:rPr>
          <w:rFonts w:ascii="Arial" w:hAnsi="Arial" w:cs="Arial"/>
          <w:color w:val="000000"/>
          <w:sz w:val="20"/>
          <w:szCs w:val="20"/>
        </w:rPr>
        <w:t xml:space="preserve"> AM</w:t>
      </w:r>
      <w:r w:rsidR="009F40AB">
        <w:rPr>
          <w:rFonts w:ascii="Arial" w:hAnsi="Arial" w:cs="Arial"/>
          <w:color w:val="000000"/>
          <w:sz w:val="20"/>
          <w:szCs w:val="20"/>
        </w:rPr>
        <w:t xml:space="preserve"> </w:t>
      </w:r>
      <w:r w:rsidR="00EF5698" w:rsidRPr="00A045BA">
        <w:rPr>
          <w:rFonts w:ascii="Arial" w:hAnsi="Arial" w:cs="Arial"/>
          <w:color w:val="000000"/>
          <w:sz w:val="20"/>
          <w:szCs w:val="20"/>
        </w:rPr>
        <w:t>—</w:t>
      </w:r>
      <w:r w:rsidR="009F40AB">
        <w:rPr>
          <w:rFonts w:ascii="Arial" w:hAnsi="Arial" w:cs="Arial"/>
          <w:color w:val="000000"/>
          <w:sz w:val="20"/>
          <w:szCs w:val="20"/>
        </w:rPr>
        <w:t xml:space="preserve"> </w:t>
      </w:r>
      <w:r>
        <w:rPr>
          <w:rFonts w:ascii="Arial" w:hAnsi="Arial" w:cs="Arial"/>
          <w:color w:val="000000"/>
          <w:sz w:val="20"/>
          <w:szCs w:val="20"/>
        </w:rPr>
        <w:t>3</w:t>
      </w:r>
      <w:r w:rsidR="00D64A44">
        <w:rPr>
          <w:rFonts w:ascii="Arial" w:hAnsi="Arial" w:cs="Arial"/>
          <w:color w:val="000000"/>
          <w:sz w:val="20"/>
          <w:szCs w:val="20"/>
        </w:rPr>
        <w:t>:</w:t>
      </w:r>
      <w:r w:rsidR="0011784A">
        <w:rPr>
          <w:rFonts w:ascii="Arial" w:hAnsi="Arial" w:cs="Arial"/>
          <w:color w:val="000000"/>
          <w:sz w:val="20"/>
          <w:szCs w:val="20"/>
        </w:rPr>
        <w:t>0</w:t>
      </w:r>
      <w:r w:rsidR="00BD2894">
        <w:rPr>
          <w:rFonts w:ascii="Arial" w:hAnsi="Arial" w:cs="Arial"/>
          <w:color w:val="000000"/>
          <w:sz w:val="20"/>
          <w:szCs w:val="20"/>
        </w:rPr>
        <w:t>0</w:t>
      </w:r>
      <w:r w:rsidR="00EF5698" w:rsidRPr="00A045BA">
        <w:rPr>
          <w:rFonts w:ascii="Arial" w:hAnsi="Arial" w:cs="Arial"/>
          <w:color w:val="000000"/>
          <w:sz w:val="20"/>
          <w:szCs w:val="20"/>
        </w:rPr>
        <w:t xml:space="preserve"> PM EST </w:t>
      </w:r>
      <w:r w:rsidR="000C1898">
        <w:rPr>
          <w:rFonts w:ascii="Arial" w:hAnsi="Arial" w:cs="Arial"/>
          <w:color w:val="000000"/>
          <w:sz w:val="20"/>
          <w:szCs w:val="20"/>
        </w:rPr>
        <w:br/>
      </w:r>
    </w:p>
    <w:p w14:paraId="4D809A02" w14:textId="77777777" w:rsidR="00256945" w:rsidRDefault="00256945" w:rsidP="000C1898">
      <w:pPr>
        <w:pStyle w:val="NormalWeb"/>
        <w:spacing w:before="0" w:beforeAutospacing="0" w:after="0" w:afterAutospacing="0"/>
        <w:ind w:left="-270"/>
        <w:rPr>
          <w:rFonts w:ascii="Arial" w:eastAsia="Arial" w:hAnsi="Arial" w:cs="Arial"/>
          <w:b/>
          <w:color w:val="5A1D79"/>
        </w:rPr>
      </w:pPr>
    </w:p>
    <w:p w14:paraId="3CEF477E" w14:textId="3C9A6B61" w:rsidR="00F16E59" w:rsidRDefault="007D6C08" w:rsidP="00F16E59">
      <w:pPr>
        <w:pStyle w:val="NormalWeb"/>
        <w:spacing w:before="0" w:beforeAutospacing="0" w:after="0" w:afterAutospacing="0"/>
        <w:ind w:left="-540"/>
        <w:rPr>
          <w:rFonts w:ascii="Arial" w:eastAsia="Arial" w:hAnsi="Arial" w:cs="Arial"/>
          <w:sz w:val="20"/>
          <w:szCs w:val="20"/>
        </w:rPr>
      </w:pPr>
      <w:r w:rsidRPr="00666A74">
        <w:rPr>
          <w:rFonts w:ascii="Arial" w:eastAsia="Arial" w:hAnsi="Arial" w:cs="Arial"/>
          <w:b/>
          <w:color w:val="5A1D79"/>
          <w:sz w:val="28"/>
          <w:szCs w:val="28"/>
        </w:rPr>
        <w:t>TARGET AUDIENCE</w:t>
      </w:r>
      <w:r w:rsidR="00666A74">
        <w:rPr>
          <w:rFonts w:ascii="Arial" w:eastAsia="Arial" w:hAnsi="Arial" w:cs="Arial"/>
          <w:b/>
          <w:color w:val="5A1D79"/>
          <w:sz w:val="28"/>
          <w:szCs w:val="28"/>
        </w:rPr>
        <w:br/>
      </w:r>
      <w:r w:rsidRPr="00666A74">
        <w:rPr>
          <w:rFonts w:ascii="Arial" w:eastAsia="Arial" w:hAnsi="Arial" w:cs="Arial"/>
          <w:b/>
          <w:sz w:val="8"/>
          <w:szCs w:val="8"/>
        </w:rPr>
        <w:br/>
      </w:r>
      <w:r w:rsidRPr="0087089C">
        <w:rPr>
          <w:rFonts w:ascii="Arial" w:eastAsia="Arial" w:hAnsi="Arial" w:cs="Arial"/>
          <w:sz w:val="20"/>
          <w:szCs w:val="20"/>
        </w:rPr>
        <w:t xml:space="preserve">OTs, OTAs, PTs, PTAs, SLPs, educators, special educators, </w:t>
      </w:r>
      <w:r>
        <w:rPr>
          <w:rFonts w:ascii="Arial" w:eastAsia="Arial" w:hAnsi="Arial" w:cs="Arial"/>
          <w:sz w:val="20"/>
          <w:szCs w:val="20"/>
        </w:rPr>
        <w:t>social worke</w:t>
      </w:r>
      <w:r w:rsidR="00811232">
        <w:rPr>
          <w:rFonts w:ascii="Arial" w:eastAsia="Arial" w:hAnsi="Arial" w:cs="Arial"/>
          <w:sz w:val="20"/>
          <w:szCs w:val="20"/>
        </w:rPr>
        <w:t xml:space="preserve">rs </w:t>
      </w:r>
      <w:r w:rsidR="00F16E59">
        <w:rPr>
          <w:rFonts w:ascii="Arial" w:eastAsia="Arial" w:hAnsi="Arial" w:cs="Arial"/>
          <w:sz w:val="20"/>
          <w:szCs w:val="20"/>
        </w:rPr>
        <w:br/>
      </w:r>
      <w:r w:rsidR="00666A74">
        <w:rPr>
          <w:rFonts w:ascii="Arial" w:eastAsia="Arial" w:hAnsi="Arial" w:cs="Arial"/>
          <w:sz w:val="20"/>
          <w:szCs w:val="20"/>
        </w:rPr>
        <w:br/>
      </w:r>
    </w:p>
    <w:p w14:paraId="096F3F18" w14:textId="53A1509B" w:rsidR="00433626" w:rsidRDefault="00DD3C3C" w:rsidP="00485C91">
      <w:pPr>
        <w:pStyle w:val="NormalWeb"/>
        <w:spacing w:before="0" w:beforeAutospacing="0" w:after="0" w:afterAutospacing="0"/>
        <w:ind w:left="-540"/>
        <w:rPr>
          <w:rStyle w:val="Emphasis"/>
          <w:sz w:val="22"/>
          <w:szCs w:val="22"/>
        </w:rPr>
      </w:pPr>
      <w:r w:rsidRPr="00316A87">
        <w:rPr>
          <w:rFonts w:ascii="Arial" w:eastAsia="Arial" w:hAnsi="Arial" w:cs="Arial"/>
          <w:noProof/>
          <w:sz w:val="12"/>
          <w:szCs w:val="12"/>
        </w:rPr>
        <mc:AlternateContent>
          <mc:Choice Requires="wps">
            <w:drawing>
              <wp:anchor distT="45720" distB="45720" distL="114300" distR="114300" simplePos="0" relativeHeight="251668992" behindDoc="0" locked="0" layoutInCell="1" allowOverlap="1" wp14:anchorId="79953297" wp14:editId="0CA9874E">
                <wp:simplePos x="0" y="0"/>
                <wp:positionH relativeFrom="column">
                  <wp:posOffset>1467485</wp:posOffset>
                </wp:positionH>
                <wp:positionV relativeFrom="paragraph">
                  <wp:posOffset>430530</wp:posOffset>
                </wp:positionV>
                <wp:extent cx="2886075" cy="723900"/>
                <wp:effectExtent l="0" t="0" r="952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723900"/>
                        </a:xfrm>
                        <a:prstGeom prst="rect">
                          <a:avLst/>
                        </a:prstGeom>
                        <a:solidFill>
                          <a:srgbClr val="FFFFFF"/>
                        </a:solidFill>
                        <a:ln w="9525">
                          <a:noFill/>
                          <a:miter lim="800000"/>
                          <a:headEnd/>
                          <a:tailEnd/>
                        </a:ln>
                      </wps:spPr>
                      <wps:txbx>
                        <w:txbxContent>
                          <w:p w14:paraId="45C8CA63" w14:textId="688B9F49" w:rsidR="00316A87" w:rsidRDefault="00316A87" w:rsidP="00316A87">
                            <w:pPr>
                              <w:rPr>
                                <w:rFonts w:ascii="Arial" w:eastAsia="Arial" w:hAnsi="Arial" w:cs="Arial"/>
                                <w:i/>
                                <w:sz w:val="17"/>
                                <w:szCs w:val="17"/>
                              </w:rPr>
                            </w:pPr>
                            <w:r w:rsidRPr="00B516F0">
                              <w:rPr>
                                <w:rFonts w:ascii="Arial" w:eastAsia="Arial" w:hAnsi="Arial" w:cs="Arial"/>
                                <w:i/>
                                <w:sz w:val="17"/>
                                <w:szCs w:val="17"/>
                              </w:rPr>
                              <w:t>This continuing education program is available to all physical therapist and physical therapist assistants in the state of NJ, NY, CT, and all 50 states in the US on a non-discriminatory basis.</w:t>
                            </w:r>
                          </w:p>
                          <w:p w14:paraId="512900D2" w14:textId="27B5124B" w:rsidR="00316A87" w:rsidRDefault="00316A8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953297" id="_x0000_t202" coordsize="21600,21600" o:spt="202" path="m,l,21600r21600,l21600,xe">
                <v:stroke joinstyle="miter"/>
                <v:path gradientshapeok="t" o:connecttype="rect"/>
              </v:shapetype>
              <v:shape id="Text Box 2" o:spid="_x0000_s1026" type="#_x0000_t202" style="position:absolute;left:0;text-align:left;margin-left:115.55pt;margin-top:33.9pt;width:227.25pt;height:57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" stroked="f">
                <v:textbox>
                  <w:txbxContent>
                    <w:p w14:paraId="45C8CA63" w14:textId="688B9F49" w:rsidR="00316A87" w:rsidRDefault="00316A87" w:rsidP="00316A87">
                      <w:pPr>
                        <w:rPr>
                          <w:rFonts w:ascii="Arial" w:eastAsia="Arial" w:hAnsi="Arial" w:cs="Arial"/>
                          <w:i/>
                          <w:sz w:val="17"/>
                          <w:szCs w:val="17"/>
                        </w:rPr>
                      </w:pPr>
                      <w:r w:rsidRPr="00B516F0">
                        <w:rPr>
                          <w:rFonts w:ascii="Arial" w:eastAsia="Arial" w:hAnsi="Arial" w:cs="Arial"/>
                          <w:i/>
                          <w:sz w:val="17"/>
                          <w:szCs w:val="17"/>
                        </w:rPr>
                        <w:t>This continuing education program is available to all physical therapist and physical therapist assistants in the state of NJ, NY, CT, and all 50 states in the US on a non-discriminatory basis.</w:t>
                      </w:r>
                    </w:p>
                    <w:p w14:paraId="512900D2" w14:textId="27B5124B" w:rsidR="00316A87" w:rsidRDefault="00316A87"/>
                  </w:txbxContent>
                </v:textbox>
              </v:shape>
            </w:pict>
          </mc:Fallback>
        </mc:AlternateContent>
      </w:r>
      <w:r w:rsidR="00485C91" w:rsidRPr="006B39D5">
        <w:rPr>
          <w:rStyle w:val="Emphasis"/>
          <w:rFonts w:asciiTheme="majorHAnsi" w:hAnsiTheme="majorHAnsi" w:cstheme="majorHAnsi"/>
          <w:sz w:val="20"/>
          <w:szCs w:val="20"/>
        </w:rPr>
        <w:t>Please email</w:t>
      </w:r>
      <w:r w:rsidR="006B39D5" w:rsidRPr="006B39D5">
        <w:rPr>
          <w:rStyle w:val="Emphasis"/>
          <w:rFonts w:asciiTheme="majorHAnsi" w:hAnsiTheme="majorHAnsi" w:cstheme="majorHAnsi"/>
          <w:sz w:val="20"/>
          <w:szCs w:val="20"/>
        </w:rPr>
        <w:t xml:space="preserve"> </w:t>
      </w:r>
      <w:r w:rsidR="00485C91" w:rsidRPr="006B39D5">
        <w:rPr>
          <w:rStyle w:val="Emphasis"/>
          <w:rFonts w:asciiTheme="majorHAnsi" w:hAnsiTheme="majorHAnsi" w:cstheme="majorHAnsi"/>
          <w:sz w:val="20"/>
          <w:szCs w:val="20"/>
        </w:rPr>
        <w:t xml:space="preserve">info@theramoves.com with any special </w:t>
      </w:r>
      <w:r w:rsidR="00666A74">
        <w:rPr>
          <w:rStyle w:val="Emphasis"/>
          <w:rFonts w:asciiTheme="majorHAnsi" w:hAnsiTheme="majorHAnsi" w:cstheme="majorHAnsi"/>
          <w:sz w:val="20"/>
          <w:szCs w:val="20"/>
        </w:rPr>
        <w:t>needs</w:t>
      </w:r>
      <w:r w:rsidR="00D35C9F" w:rsidRPr="006B39D5">
        <w:rPr>
          <w:rStyle w:val="Emphasis"/>
          <w:rFonts w:asciiTheme="majorHAnsi" w:hAnsiTheme="majorHAnsi" w:cstheme="majorHAnsi"/>
          <w:sz w:val="20"/>
          <w:szCs w:val="20"/>
        </w:rPr>
        <w:t xml:space="preserve"> </w:t>
      </w:r>
      <w:r w:rsidR="00485C91" w:rsidRPr="006B39D5">
        <w:rPr>
          <w:rStyle w:val="Emphasis"/>
          <w:rFonts w:asciiTheme="majorHAnsi" w:hAnsiTheme="majorHAnsi" w:cstheme="majorHAnsi"/>
          <w:sz w:val="20"/>
          <w:szCs w:val="20"/>
        </w:rPr>
        <w:t>request</w:t>
      </w:r>
      <w:r w:rsidR="008512C5" w:rsidRPr="006B39D5">
        <w:rPr>
          <w:rStyle w:val="Emphasis"/>
          <w:rFonts w:asciiTheme="majorHAnsi" w:hAnsiTheme="majorHAnsi" w:cstheme="majorHAnsi"/>
          <w:sz w:val="20"/>
          <w:szCs w:val="20"/>
        </w:rPr>
        <w:t>s</w:t>
      </w:r>
      <w:r w:rsidR="00485C91" w:rsidRPr="006B39D5">
        <w:rPr>
          <w:rStyle w:val="Emphasis"/>
          <w:rFonts w:asciiTheme="majorHAnsi" w:hAnsiTheme="majorHAnsi" w:cstheme="majorHAnsi"/>
          <w:sz w:val="20"/>
          <w:szCs w:val="20"/>
        </w:rPr>
        <w:t xml:space="preserve"> at least </w:t>
      </w:r>
      <w:r w:rsidR="00666A74">
        <w:rPr>
          <w:rStyle w:val="Emphasis"/>
          <w:rFonts w:asciiTheme="majorHAnsi" w:hAnsiTheme="majorHAnsi" w:cstheme="majorHAnsi"/>
          <w:sz w:val="20"/>
          <w:szCs w:val="20"/>
        </w:rPr>
        <w:t>two</w:t>
      </w:r>
      <w:r w:rsidR="00485C91" w:rsidRPr="006B39D5">
        <w:rPr>
          <w:rStyle w:val="Emphasis"/>
          <w:rFonts w:asciiTheme="majorHAnsi" w:hAnsiTheme="majorHAnsi" w:cstheme="majorHAnsi"/>
          <w:sz w:val="20"/>
          <w:szCs w:val="20"/>
        </w:rPr>
        <w:t xml:space="preserve"> weeks prior to the </w:t>
      </w:r>
      <w:r w:rsidR="008512C5" w:rsidRPr="006B39D5">
        <w:rPr>
          <w:rStyle w:val="Emphasis"/>
          <w:rFonts w:asciiTheme="majorHAnsi" w:hAnsiTheme="majorHAnsi" w:cstheme="majorHAnsi"/>
          <w:sz w:val="20"/>
          <w:szCs w:val="20"/>
        </w:rPr>
        <w:t>webina</w:t>
      </w:r>
      <w:r w:rsidR="006B39D5" w:rsidRPr="006B39D5">
        <w:rPr>
          <w:rStyle w:val="Emphasis"/>
          <w:sz w:val="22"/>
          <w:szCs w:val="22"/>
        </w:rPr>
        <w:t>r</w:t>
      </w:r>
      <w:r w:rsidR="00666A74">
        <w:rPr>
          <w:rStyle w:val="Emphasis"/>
          <w:sz w:val="22"/>
          <w:szCs w:val="22"/>
        </w:rPr>
        <w:t>.</w:t>
      </w:r>
    </w:p>
    <w:p w14:paraId="44B756FF" w14:textId="18E99261" w:rsidR="00666A74" w:rsidRPr="006B39D5" w:rsidRDefault="003908A3" w:rsidP="00485C91">
      <w:pPr>
        <w:pStyle w:val="NormalWeb"/>
        <w:spacing w:before="0" w:beforeAutospacing="0" w:after="0" w:afterAutospacing="0"/>
        <w:ind w:left="-540"/>
        <w:rPr>
          <w:rFonts w:ascii="Arial" w:eastAsia="Arial" w:hAnsi="Arial" w:cs="Arial"/>
          <w:sz w:val="18"/>
          <w:szCs w:val="18"/>
        </w:rPr>
      </w:pPr>
      <w:r w:rsidRPr="003908A3">
        <w:rPr>
          <w:rFonts w:ascii="Arial" w:eastAsia="Arial" w:hAnsi="Arial" w:cs="Arial"/>
          <w:b/>
          <w:noProof/>
          <w:sz w:val="14"/>
          <w:szCs w:val="14"/>
        </w:rPr>
        <w:drawing>
          <wp:anchor distT="0" distB="0" distL="114300" distR="114300" simplePos="0" relativeHeight="251664896" behindDoc="0" locked="0" layoutInCell="1" allowOverlap="1" wp14:anchorId="08939DBA" wp14:editId="4D0A1793">
            <wp:simplePos x="0" y="0"/>
            <wp:positionH relativeFrom="column">
              <wp:posOffset>3043555</wp:posOffset>
            </wp:positionH>
            <wp:positionV relativeFrom="paragraph">
              <wp:posOffset>-8902700</wp:posOffset>
            </wp:positionV>
            <wp:extent cx="3814445" cy="3448050"/>
            <wp:effectExtent l="0" t="0" r="0" b="0"/>
            <wp:wrapThrough wrapText="bothSides">
              <wp:wrapPolygon edited="0">
                <wp:start x="0" y="0"/>
                <wp:lineTo x="0" y="21481"/>
                <wp:lineTo x="21467" y="21481"/>
                <wp:lineTo x="21467" y="0"/>
                <wp:lineTo x="0" y="0"/>
              </wp:wrapPolygon>
            </wp:wrapThrough>
            <wp:docPr id="565452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52669" name="Picture 565452669"/>
                    <pic:cNvPicPr/>
                  </pic:nvPicPr>
                  <pic:blipFill>
                    <a:blip r:embed="rId9">
                      <a:extLst>
                        <a:ext uri="{28A0092B-C50C-407E-A947-70E740481C1C}">
                          <a14:useLocalDpi xmlns:a14="http://schemas.microsoft.com/office/drawing/2010/main" val="0"/>
                        </a:ext>
                      </a:extLst>
                    </a:blip>
                    <a:stretch>
                      <a:fillRect/>
                    </a:stretch>
                  </pic:blipFill>
                  <pic:spPr>
                    <a:xfrm>
                      <a:off x="0" y="0"/>
                      <a:ext cx="3814445" cy="3448050"/>
                    </a:xfrm>
                    <a:prstGeom prst="rect">
                      <a:avLst/>
                    </a:prstGeom>
                  </pic:spPr>
                </pic:pic>
              </a:graphicData>
            </a:graphic>
            <wp14:sizeRelH relativeFrom="margin">
              <wp14:pctWidth>0</wp14:pctWidth>
            </wp14:sizeRelH>
            <wp14:sizeRelV relativeFrom="margin">
              <wp14:pctHeight>0</wp14:pctHeight>
            </wp14:sizeRelV>
          </wp:anchor>
        </w:drawing>
      </w:r>
    </w:p>
    <w:p w14:paraId="7F31ADE1" w14:textId="0E0FD7E3" w:rsidR="00433626" w:rsidRDefault="00A73242" w:rsidP="000C1898">
      <w:pPr>
        <w:pStyle w:val="NormalWeb"/>
        <w:spacing w:before="0" w:beforeAutospacing="0" w:after="0" w:afterAutospacing="0"/>
        <w:ind w:left="-270"/>
        <w:rPr>
          <w:rFonts w:ascii="Arial" w:eastAsia="Arial" w:hAnsi="Arial" w:cs="Arial"/>
          <w:sz w:val="20"/>
          <w:szCs w:val="20"/>
        </w:rPr>
      </w:pPr>
      <w:r>
        <w:rPr>
          <w:rFonts w:ascii="Arial" w:eastAsia="Arial" w:hAnsi="Arial" w:cs="Arial"/>
          <w:i/>
          <w:noProof/>
          <w:sz w:val="20"/>
          <w:szCs w:val="20"/>
        </w:rPr>
        <mc:AlternateContent>
          <mc:Choice Requires="wps">
            <w:drawing>
              <wp:anchor distT="114300" distB="114300" distL="114300" distR="114300" simplePos="0" relativeHeight="251658752" behindDoc="0" locked="0" layoutInCell="1" hidden="0" allowOverlap="1" wp14:anchorId="6ADC65DD" wp14:editId="47D0AF04">
                <wp:simplePos x="0" y="0"/>
                <wp:positionH relativeFrom="page">
                  <wp:posOffset>-27940</wp:posOffset>
                </wp:positionH>
                <wp:positionV relativeFrom="page">
                  <wp:posOffset>9382125</wp:posOffset>
                </wp:positionV>
                <wp:extent cx="7786688" cy="820055"/>
                <wp:effectExtent l="0" t="0" r="0" b="0"/>
                <wp:wrapSquare wrapText="bothSides" distT="114300" distB="114300" distL="114300" distR="114300"/>
                <wp:docPr id="3" name="Text Box 3"/>
                <wp:cNvGraphicFramePr/>
                <a:graphic xmlns:a="http://schemas.openxmlformats.org/drawingml/2006/main">
                  <a:graphicData uri="http://schemas.microsoft.com/office/word/2010/wordprocessingShape">
                    <wps:wsp>
                      <wps:cNvSpPr txBox="1"/>
                      <wps:spPr>
                        <a:xfrm>
                          <a:off x="0" y="0"/>
                          <a:ext cx="7786688" cy="820055"/>
                        </a:xfrm>
                        <a:prstGeom prst="rect">
                          <a:avLst/>
                        </a:prstGeom>
                        <a:solidFill>
                          <a:srgbClr val="351C75"/>
                        </a:solidFill>
                        <a:ln w="9525" cap="flat" cmpd="sng">
                          <a:solidFill>
                            <a:srgbClr val="FF0000"/>
                          </a:solidFill>
                          <a:prstDash val="solid"/>
                          <a:round/>
                          <a:headEnd type="none" w="sm" len="sm"/>
                          <a:tailEnd type="none" w="sm" len="sm"/>
                        </a:ln>
                      </wps:spPr>
                      <wps:txbx>
                        <w:txbxContent>
                          <w:p w14:paraId="00E641B6" w14:textId="77777777" w:rsidR="008F54F8" w:rsidRPr="00CB5895" w:rsidRDefault="008E4870">
                            <w:pPr>
                              <w:jc w:val="center"/>
                              <w:textDirection w:val="btLr"/>
                              <w:rPr>
                                <w:sz w:val="20"/>
                                <w:szCs w:val="20"/>
                              </w:rPr>
                            </w:pPr>
                            <w:r w:rsidRPr="00A73242">
                              <w:rPr>
                                <w:rFonts w:ascii="Arial" w:eastAsia="Arial" w:hAnsi="Arial" w:cs="Arial"/>
                                <w:color w:val="000000"/>
                                <w:sz w:val="20"/>
                                <w:szCs w:val="14"/>
                              </w:rPr>
                              <w:br/>
                            </w:r>
                            <w:r w:rsidRPr="00CB5895">
                              <w:rPr>
                                <w:rFonts w:ascii="Arial" w:eastAsia="Arial" w:hAnsi="Arial" w:cs="Arial"/>
                                <w:color w:val="FFFFFF"/>
                                <w:sz w:val="28"/>
                                <w:szCs w:val="20"/>
                              </w:rPr>
                              <w:t xml:space="preserve">TO REGISTER: </w:t>
                            </w:r>
                            <w:r w:rsidRPr="00CB5895">
                              <w:rPr>
                                <w:rFonts w:ascii="Arial" w:eastAsia="Arial" w:hAnsi="Arial" w:cs="Arial"/>
                                <w:color w:val="FFFFFF"/>
                                <w:sz w:val="28"/>
                                <w:szCs w:val="20"/>
                                <w:u w:val="single"/>
                              </w:rPr>
                              <w:t>WWW.THERAMOVES.COM</w:t>
                            </w:r>
                            <w:r w:rsidRPr="00CB5895">
                              <w:rPr>
                                <w:rFonts w:ascii="Arial" w:eastAsia="Arial" w:hAnsi="Arial" w:cs="Arial"/>
                                <w:color w:val="FFFFFF"/>
                                <w:sz w:val="28"/>
                                <w:szCs w:val="20"/>
                              </w:rPr>
                              <w:t xml:space="preserve"> | </w:t>
                            </w:r>
                            <w:r w:rsidRPr="00CB5895">
                              <w:rPr>
                                <w:rFonts w:ascii="Arial" w:eastAsia="Arial" w:hAnsi="Arial" w:cs="Arial"/>
                                <w:color w:val="FFFFFF"/>
                                <w:sz w:val="28"/>
                                <w:szCs w:val="20"/>
                                <w:u w:val="single"/>
                              </w:rPr>
                              <w:t>INFO@THERAMOVES.COM</w:t>
                            </w:r>
                            <w:r w:rsidRPr="00CB5895">
                              <w:rPr>
                                <w:rFonts w:ascii="Arial" w:eastAsia="Arial" w:hAnsi="Arial" w:cs="Arial"/>
                                <w:color w:val="FFFFFF"/>
                                <w:sz w:val="28"/>
                                <w:szCs w:val="20"/>
                              </w:rPr>
                              <w:t xml:space="preserve"> | 347.379.1359</w:t>
                            </w: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 w14:anchorId="6ADC65DD" id="Text Box 3" o:spid="_x0000_s1027" type="#_x0000_t202" style="position:absolute;left:0;text-align:left;margin-left:-2.2pt;margin-top:738.75pt;width:613.15pt;height:64.55pt;z-index:251658752;visibility:visible;mso-wrap-style:square;mso-width-percent:0;mso-height-percent:0;mso-wrap-distance-left:9pt;mso-wrap-distance-top:9pt;mso-wrap-distance-right:9pt;mso-wrap-distance-bottom:9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" fillcolor="#351c75" strokecolor="red">
                <v:stroke startarrowwidth="narrow" startarrowlength="short" endarrowwidth="narrow" endarrowlength="short" joinstyle="round"/>
                <v:textbox inset="2.53958mm,2.53958mm,2.53958mm,2.53958mm">
                  <w:txbxContent>
                    <w:p w14:paraId="00E641B6" w14:textId="77777777" w:rsidR="008F54F8" w:rsidRPr="00CB5895" w:rsidRDefault="008E4870">
                      <w:pPr>
                        <w:jc w:val="center"/>
                        <w:textDirection w:val="btLr"/>
                        <w:rPr>
                          <w:sz w:val="20"/>
                          <w:szCs w:val="20"/>
                        </w:rPr>
                      </w:pPr>
                      <w:r w:rsidRPr="00A73242">
                        <w:rPr>
                          <w:rFonts w:ascii="Arial" w:eastAsia="Arial" w:hAnsi="Arial" w:cs="Arial"/>
                          <w:color w:val="000000"/>
                          <w:sz w:val="20"/>
                          <w:szCs w:val="14"/>
                        </w:rPr>
                        <w:br/>
                      </w:r>
                      <w:r w:rsidRPr="00CB5895">
                        <w:rPr>
                          <w:rFonts w:ascii="Arial" w:eastAsia="Arial" w:hAnsi="Arial" w:cs="Arial"/>
                          <w:color w:val="FFFFFF"/>
                          <w:sz w:val="28"/>
                          <w:szCs w:val="20"/>
                        </w:rPr>
                        <w:t xml:space="preserve">TO REGISTER: </w:t>
                      </w:r>
                      <w:r w:rsidRPr="00CB5895">
                        <w:rPr>
                          <w:rFonts w:ascii="Arial" w:eastAsia="Arial" w:hAnsi="Arial" w:cs="Arial"/>
                          <w:color w:val="FFFFFF"/>
                          <w:sz w:val="28"/>
                          <w:szCs w:val="20"/>
                          <w:u w:val="single"/>
                        </w:rPr>
                        <w:t>WWW.THERAMOVES.COM</w:t>
                      </w:r>
                      <w:r w:rsidRPr="00CB5895">
                        <w:rPr>
                          <w:rFonts w:ascii="Arial" w:eastAsia="Arial" w:hAnsi="Arial" w:cs="Arial"/>
                          <w:color w:val="FFFFFF"/>
                          <w:sz w:val="28"/>
                          <w:szCs w:val="20"/>
                        </w:rPr>
                        <w:t xml:space="preserve"> | </w:t>
                      </w:r>
                      <w:r w:rsidRPr="00CB5895">
                        <w:rPr>
                          <w:rFonts w:ascii="Arial" w:eastAsia="Arial" w:hAnsi="Arial" w:cs="Arial"/>
                          <w:color w:val="FFFFFF"/>
                          <w:sz w:val="28"/>
                          <w:szCs w:val="20"/>
                          <w:u w:val="single"/>
                        </w:rPr>
                        <w:t>INFO@THERAMOVES.COM</w:t>
                      </w:r>
                      <w:r w:rsidRPr="00CB5895">
                        <w:rPr>
                          <w:rFonts w:ascii="Arial" w:eastAsia="Arial" w:hAnsi="Arial" w:cs="Arial"/>
                          <w:color w:val="FFFFFF"/>
                          <w:sz w:val="28"/>
                          <w:szCs w:val="20"/>
                        </w:rPr>
                        <w:t xml:space="preserve"> | 347.379.1359</w:t>
                      </w:r>
                    </w:p>
                  </w:txbxContent>
                </v:textbox>
                <w10:wrap type="square" anchorx="page" anchory="page"/>
              </v:shape>
            </w:pict>
          </mc:Fallback>
        </mc:AlternateContent>
      </w:r>
    </w:p>
    <w:p w14:paraId="44DEE70E" w14:textId="2CF8A965" w:rsidR="005E0FA4" w:rsidRPr="00032F2C" w:rsidRDefault="005E0FA4" w:rsidP="007C1A7E">
      <w:pPr>
        <w:pStyle w:val="NormalWeb"/>
        <w:spacing w:before="0" w:beforeAutospacing="0" w:after="0" w:afterAutospacing="0"/>
        <w:ind w:left="-360"/>
        <w:rPr>
          <w:rFonts w:ascii="Arial" w:hAnsi="Arial" w:cs="Arial"/>
          <w:color w:val="000000"/>
          <w:sz w:val="2"/>
          <w:szCs w:val="2"/>
        </w:rPr>
      </w:pPr>
    </w:p>
    <w:p w14:paraId="7F1D75DD" w14:textId="03D21732" w:rsidR="00472703" w:rsidRPr="00316A87" w:rsidRDefault="00472703" w:rsidP="007C1A7E">
      <w:pPr>
        <w:pStyle w:val="NormalWeb"/>
        <w:spacing w:before="0" w:beforeAutospacing="0" w:after="0" w:afterAutospacing="0"/>
        <w:ind w:left="-360"/>
        <w:rPr>
          <w:rFonts w:ascii="Arial" w:hAnsi="Arial" w:cs="Arial"/>
          <w:color w:val="000000"/>
          <w:sz w:val="4"/>
          <w:szCs w:val="4"/>
        </w:rPr>
      </w:pPr>
    </w:p>
    <w:p w14:paraId="373C7DBC" w14:textId="58793E37" w:rsidR="00666A74" w:rsidRPr="003908A3" w:rsidRDefault="003908A3" w:rsidP="003908A3">
      <w:pPr>
        <w:pStyle w:val="NormalWeb"/>
        <w:spacing w:before="0" w:beforeAutospacing="0" w:after="0" w:afterAutospacing="0"/>
        <w:ind w:left="-360"/>
        <w:rPr>
          <w:rFonts w:ascii="Arial" w:eastAsia="Arial" w:hAnsi="Arial" w:cs="Arial"/>
          <w:b/>
          <w:color w:val="5A1D79"/>
        </w:rPr>
      </w:pPr>
      <w:r w:rsidRPr="003908A3">
        <w:rPr>
          <w:rFonts w:eastAsia="Arial"/>
          <w:noProof/>
          <w:sz w:val="22"/>
          <w:szCs w:val="22"/>
        </w:rPr>
        <mc:AlternateContent>
          <mc:Choice Requires="wps">
            <w:drawing>
              <wp:anchor distT="114300" distB="114300" distL="118872" distR="114300" simplePos="0" relativeHeight="251654656" behindDoc="0" locked="0" layoutInCell="1" hidden="0" allowOverlap="1" wp14:anchorId="70035800" wp14:editId="0ECD0094">
                <wp:simplePos x="0" y="0"/>
                <wp:positionH relativeFrom="page">
                  <wp:posOffset>-150725</wp:posOffset>
                </wp:positionH>
                <wp:positionV relativeFrom="margin">
                  <wp:align>top</wp:align>
                </wp:positionV>
                <wp:extent cx="4114800" cy="3448050"/>
                <wp:effectExtent l="0" t="0" r="0" b="0"/>
                <wp:wrapThrough wrapText="bothSides">
                  <wp:wrapPolygon edited="0">
                    <wp:start x="0" y="0"/>
                    <wp:lineTo x="0" y="21481"/>
                    <wp:lineTo x="21500" y="21481"/>
                    <wp:lineTo x="21500" y="0"/>
                    <wp:lineTo x="0" y="0"/>
                  </wp:wrapPolygon>
                </wp:wrapThrough>
                <wp:docPr id="1" name="Text Box 1"/>
                <wp:cNvGraphicFramePr/>
                <a:graphic xmlns:a="http://schemas.openxmlformats.org/drawingml/2006/main">
                  <a:graphicData uri="http://schemas.microsoft.com/office/word/2010/wordprocessingShape">
                    <wps:wsp>
                      <wps:cNvSpPr txBox="1"/>
                      <wps:spPr>
                        <a:xfrm>
                          <a:off x="0" y="0"/>
                          <a:ext cx="4114800" cy="3448050"/>
                        </a:xfrm>
                        <a:prstGeom prst="rect">
                          <a:avLst/>
                        </a:prstGeom>
                        <a:solidFill>
                          <a:srgbClr val="5A1D79"/>
                        </a:solidFill>
                        <a:ln>
                          <a:noFill/>
                        </a:ln>
                      </wps:spPr>
                      <wps:txbx>
                        <w:txbxContent>
                          <w:p w14:paraId="341AE780" w14:textId="03646A68" w:rsidR="00965EE7" w:rsidRDefault="00256945" w:rsidP="00256945">
                            <w:pPr>
                              <w:spacing w:line="275" w:lineRule="auto"/>
                              <w:ind w:left="360" w:right="270"/>
                              <w:textDirection w:val="btLr"/>
                              <w:rPr>
                                <w:rFonts w:ascii="Arial" w:hAnsi="Arial" w:cs="Arial"/>
                                <w:b/>
                                <w:bCs/>
                                <w:color w:val="FFFFFF"/>
                                <w:sz w:val="48"/>
                                <w:szCs w:val="48"/>
                              </w:rPr>
                            </w:pPr>
                            <w:r>
                              <w:rPr>
                                <w:rFonts w:ascii="Arial" w:eastAsia="Arial" w:hAnsi="Arial" w:cs="Arial"/>
                                <w:b/>
                                <w:noProof/>
                                <w:sz w:val="16"/>
                                <w:szCs w:val="16"/>
                              </w:rPr>
                              <w:drawing>
                                <wp:inline distT="0" distB="0" distL="0" distR="0" wp14:anchorId="3E52C32A" wp14:editId="0816029F">
                                  <wp:extent cx="1866900" cy="439420"/>
                                  <wp:effectExtent l="0" t="0" r="0" b="0"/>
                                  <wp:docPr id="1878831661" name="Picture 187883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1866900" cy="439420"/>
                                          </a:xfrm>
                                          <a:prstGeom prst="rect">
                                            <a:avLst/>
                                          </a:prstGeom>
                                        </pic:spPr>
                                      </pic:pic>
                                    </a:graphicData>
                                  </a:graphic>
                                </wp:inline>
                              </w:drawing>
                            </w:r>
                          </w:p>
                          <w:p w14:paraId="5A64B4D6" w14:textId="389C412A" w:rsidR="00965EE7" w:rsidRDefault="00965EE7" w:rsidP="00256945">
                            <w:pPr>
                              <w:spacing w:line="275" w:lineRule="auto"/>
                              <w:ind w:left="360" w:right="270"/>
                              <w:textDirection w:val="btLr"/>
                              <w:rPr>
                                <w:rFonts w:ascii="Arial" w:hAnsi="Arial" w:cs="Arial"/>
                                <w:b/>
                                <w:bCs/>
                                <w:color w:val="FFFFFF"/>
                                <w:sz w:val="48"/>
                                <w:szCs w:val="48"/>
                              </w:rPr>
                            </w:pPr>
                          </w:p>
                          <w:p w14:paraId="55EAAEFB" w14:textId="50B9BF3A" w:rsidR="00EA73C8" w:rsidRPr="007F5EE9" w:rsidRDefault="00397407" w:rsidP="00666A74">
                            <w:pPr>
                              <w:ind w:left="270" w:right="270" w:hanging="180"/>
                              <w:rPr>
                                <w:rFonts w:asciiTheme="majorHAnsi" w:hAnsiTheme="majorHAnsi" w:cstheme="majorHAnsi"/>
                                <w:b/>
                                <w:bCs/>
                                <w:sz w:val="56"/>
                                <w:szCs w:val="56"/>
                              </w:rPr>
                            </w:pPr>
                            <w:r w:rsidRPr="007F5EE9">
                              <w:rPr>
                                <w:rFonts w:asciiTheme="majorHAnsi" w:hAnsiTheme="majorHAnsi" w:cstheme="majorHAnsi"/>
                                <w:b/>
                                <w:bCs/>
                                <w:sz w:val="56"/>
                                <w:szCs w:val="56"/>
                              </w:rPr>
                              <w:t xml:space="preserve"> </w:t>
                            </w:r>
                            <w:r w:rsidR="00EA73C8" w:rsidRPr="003908A3">
                              <w:rPr>
                                <w:rFonts w:asciiTheme="majorHAnsi" w:hAnsiTheme="majorHAnsi" w:cstheme="majorHAnsi"/>
                                <w:b/>
                                <w:bCs/>
                                <w:sz w:val="84"/>
                                <w:szCs w:val="84"/>
                              </w:rPr>
                              <w:t xml:space="preserve">Sensory </w:t>
                            </w:r>
                            <w:r w:rsidR="00256945" w:rsidRPr="003908A3">
                              <w:rPr>
                                <w:rFonts w:asciiTheme="majorHAnsi" w:hAnsiTheme="majorHAnsi" w:cstheme="majorHAnsi"/>
                                <w:b/>
                                <w:bCs/>
                                <w:sz w:val="84"/>
                                <w:szCs w:val="84"/>
                              </w:rPr>
                              <w:t>S</w:t>
                            </w:r>
                            <w:r w:rsidR="00EA73C8" w:rsidRPr="003908A3">
                              <w:rPr>
                                <w:rFonts w:asciiTheme="majorHAnsi" w:hAnsiTheme="majorHAnsi" w:cstheme="majorHAnsi"/>
                                <w:b/>
                                <w:bCs/>
                                <w:sz w:val="84"/>
                                <w:szCs w:val="84"/>
                              </w:rPr>
                              <w:t xml:space="preserve">ignals: </w:t>
                            </w:r>
                            <w:r w:rsidR="00675403">
                              <w:rPr>
                                <w:rFonts w:asciiTheme="majorHAnsi" w:hAnsiTheme="majorHAnsi" w:cstheme="majorHAnsi"/>
                                <w:b/>
                                <w:bCs/>
                                <w:sz w:val="56"/>
                                <w:szCs w:val="56"/>
                              </w:rPr>
                              <w:br/>
                            </w:r>
                            <w:r w:rsidR="00EA73C8" w:rsidRPr="003908A3">
                              <w:rPr>
                                <w:rFonts w:asciiTheme="majorHAnsi" w:hAnsiTheme="majorHAnsi" w:cstheme="majorHAnsi"/>
                                <w:b/>
                                <w:bCs/>
                                <w:sz w:val="72"/>
                                <w:szCs w:val="72"/>
                              </w:rPr>
                              <w:t xml:space="preserve">Navigating the Neural </w:t>
                            </w:r>
                            <w:r w:rsidRPr="003908A3">
                              <w:rPr>
                                <w:rFonts w:asciiTheme="majorHAnsi" w:hAnsiTheme="majorHAnsi" w:cstheme="majorHAnsi"/>
                                <w:b/>
                                <w:bCs/>
                                <w:sz w:val="72"/>
                                <w:szCs w:val="72"/>
                              </w:rPr>
                              <w:t>Pathways</w:t>
                            </w:r>
                            <w:r w:rsidR="003908A3" w:rsidRPr="003908A3">
                              <w:rPr>
                                <w:rFonts w:asciiTheme="majorHAnsi" w:hAnsiTheme="majorHAnsi" w:cstheme="majorHAnsi"/>
                                <w:b/>
                                <w:bCs/>
                                <w:sz w:val="72"/>
                                <w:szCs w:val="72"/>
                              </w:rPr>
                              <w:t xml:space="preserve"> </w:t>
                            </w:r>
                            <w:r w:rsidR="00EA73C8" w:rsidRPr="003908A3">
                              <w:rPr>
                                <w:rFonts w:asciiTheme="majorHAnsi" w:hAnsiTheme="majorHAnsi" w:cstheme="majorHAnsi"/>
                                <w:b/>
                                <w:bCs/>
                                <w:sz w:val="72"/>
                                <w:szCs w:val="72"/>
                              </w:rPr>
                              <w:t>to Success</w:t>
                            </w:r>
                          </w:p>
                          <w:p w14:paraId="1E39252C" w14:textId="11131FA7" w:rsidR="00D64A44" w:rsidRPr="00D64A44" w:rsidRDefault="00D64A44" w:rsidP="00256945">
                            <w:pPr>
                              <w:ind w:right="270"/>
                              <w:rPr>
                                <w:rFonts w:ascii="Arial Black" w:hAnsi="Arial Black"/>
                                <w:b/>
                                <w:bCs/>
                                <w:sz w:val="48"/>
                                <w:szCs w:val="48"/>
                              </w:rPr>
                            </w:pPr>
                          </w:p>
                          <w:p w14:paraId="1E996788" w14:textId="77777777" w:rsidR="00212CC0" w:rsidRPr="00212CC0" w:rsidRDefault="00212CC0" w:rsidP="00256945">
                            <w:pPr>
                              <w:widowControl w:val="0"/>
                              <w:ind w:right="270"/>
                              <w:rPr>
                                <w:rFonts w:ascii="Calibri" w:hAnsi="Calibri"/>
                                <w:color w:val="000000"/>
                                <w:sz w:val="18"/>
                                <w:szCs w:val="18"/>
                              </w:rPr>
                            </w:pPr>
                            <w:r w:rsidRPr="00212CC0">
                              <w:rPr>
                                <w:sz w:val="22"/>
                                <w:szCs w:val="22"/>
                              </w:rPr>
                              <w:t> </w:t>
                            </w:r>
                          </w:p>
                          <w:p w14:paraId="7F004349" w14:textId="7FBAF523" w:rsidR="008F54F8" w:rsidRPr="00212CC0" w:rsidRDefault="008F54F8" w:rsidP="00256945">
                            <w:pPr>
                              <w:spacing w:line="275" w:lineRule="auto"/>
                              <w:ind w:left="360" w:right="270" w:firstLine="90"/>
                              <w:textDirection w:val="btLr"/>
                              <w:rPr>
                                <w:rFonts w:ascii="Arial" w:eastAsia="Arial" w:hAnsi="Arial" w:cs="Arial"/>
                                <w:b/>
                                <w:color w:val="FFFFFF"/>
                                <w:sz w:val="40"/>
                                <w:szCs w:val="14"/>
                              </w:rPr>
                            </w:pPr>
                          </w:p>
                          <w:p w14:paraId="482237D6" w14:textId="77777777" w:rsidR="008F54F8" w:rsidRDefault="008F54F8" w:rsidP="00256945">
                            <w:pPr>
                              <w:spacing w:line="275" w:lineRule="auto"/>
                              <w:ind w:left="360" w:right="270" w:firstLine="1160"/>
                              <w:textDirection w:val="btLr"/>
                            </w:pPr>
                          </w:p>
                          <w:p w14:paraId="63C4F15E" w14:textId="77777777" w:rsidR="008F54F8" w:rsidRDefault="008F54F8" w:rsidP="00256945">
                            <w:pPr>
                              <w:spacing w:line="275" w:lineRule="auto"/>
                              <w:ind w:left="360" w:right="270" w:firstLine="1160"/>
                              <w:textDirection w:val="btLr"/>
                            </w:pPr>
                          </w:p>
                          <w:p w14:paraId="156CA12E" w14:textId="77777777" w:rsidR="008F54F8" w:rsidRDefault="008F54F8" w:rsidP="00256945">
                            <w:pPr>
                              <w:spacing w:line="275" w:lineRule="auto"/>
                              <w:ind w:left="360" w:right="270" w:firstLine="1160"/>
                              <w:textDirection w:val="btLr"/>
                            </w:pPr>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 w14:anchorId="70035800" id="Text Box 1" o:spid="_x0000_s1028" type="#_x0000_t202" style="position:absolute;left:0;text-align:left;margin-left:-11.85pt;margin-top:0;width:324pt;height:271.5pt;z-index:251654656;visibility:visible;mso-wrap-style:square;mso-width-percent:0;mso-height-percent:0;mso-wrap-distance-left:9.36pt;mso-wrap-distance-top:9pt;mso-wrap-distance-right:9pt;mso-wrap-distance-bottom:9pt;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" fillcolor="#5a1d79" stroked="f">
                <v:textbox inset="2.53958mm,2.53958mm,2.53958mm,2.53958mm">
                  <w:txbxContent>
                    <w:p w14:paraId="341AE780" w14:textId="03646A68" w:rsidR="00965EE7" w:rsidRDefault="00256945" w:rsidP="00256945">
                      <w:pPr>
                        <w:spacing w:line="275" w:lineRule="auto"/>
                        <w:ind w:left="360" w:right="270"/>
                        <w:textDirection w:val="btLr"/>
                        <w:rPr>
                          <w:rFonts w:ascii="Arial" w:hAnsi="Arial" w:cs="Arial"/>
                          <w:b/>
                          <w:bCs/>
                          <w:color w:val="FFFFFF"/>
                          <w:sz w:val="48"/>
                          <w:szCs w:val="48"/>
                        </w:rPr>
                      </w:pPr>
                      <w:r>
                        <w:rPr>
                          <w:rFonts w:ascii="Arial" w:eastAsia="Arial" w:hAnsi="Arial" w:cs="Arial"/>
                          <w:b/>
                          <w:noProof/>
                          <w:sz w:val="16"/>
                          <w:szCs w:val="16"/>
                        </w:rPr>
                        <w:drawing>
                          <wp:inline distT="0" distB="0" distL="0" distR="0" wp14:anchorId="3E52C32A" wp14:editId="0816029F">
                            <wp:extent cx="1866900" cy="439420"/>
                            <wp:effectExtent l="0" t="0" r="0" b="0"/>
                            <wp:docPr id="1878831661" name="Picture 187883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1866900" cy="439420"/>
                                    </a:xfrm>
                                    <a:prstGeom prst="rect">
                                      <a:avLst/>
                                    </a:prstGeom>
                                  </pic:spPr>
                                </pic:pic>
                              </a:graphicData>
                            </a:graphic>
                          </wp:inline>
                        </w:drawing>
                      </w:r>
                    </w:p>
                    <w:p w14:paraId="5A64B4D6" w14:textId="389C412A" w:rsidR="00965EE7" w:rsidRDefault="00965EE7" w:rsidP="00256945">
                      <w:pPr>
                        <w:spacing w:line="275" w:lineRule="auto"/>
                        <w:ind w:left="360" w:right="270"/>
                        <w:textDirection w:val="btLr"/>
                        <w:rPr>
                          <w:rFonts w:ascii="Arial" w:hAnsi="Arial" w:cs="Arial"/>
                          <w:b/>
                          <w:bCs/>
                          <w:color w:val="FFFFFF"/>
                          <w:sz w:val="48"/>
                          <w:szCs w:val="48"/>
                        </w:rPr>
                      </w:pPr>
                    </w:p>
                    <w:p w14:paraId="55EAAEFB" w14:textId="50B9BF3A" w:rsidR="00EA73C8" w:rsidRPr="007F5EE9" w:rsidRDefault="00397407" w:rsidP="00666A74">
                      <w:pPr>
                        <w:ind w:left="270" w:right="270" w:hanging="180"/>
                        <w:rPr>
                          <w:rFonts w:asciiTheme="majorHAnsi" w:hAnsiTheme="majorHAnsi" w:cstheme="majorHAnsi"/>
                          <w:b/>
                          <w:bCs/>
                          <w:sz w:val="56"/>
                          <w:szCs w:val="56"/>
                        </w:rPr>
                      </w:pPr>
                      <w:r w:rsidRPr="007F5EE9">
                        <w:rPr>
                          <w:rFonts w:asciiTheme="majorHAnsi" w:hAnsiTheme="majorHAnsi" w:cstheme="majorHAnsi"/>
                          <w:b/>
                          <w:bCs/>
                          <w:sz w:val="56"/>
                          <w:szCs w:val="56"/>
                        </w:rPr>
                        <w:t xml:space="preserve"> </w:t>
                      </w:r>
                      <w:r w:rsidR="00EA73C8" w:rsidRPr="003908A3">
                        <w:rPr>
                          <w:rFonts w:asciiTheme="majorHAnsi" w:hAnsiTheme="majorHAnsi" w:cstheme="majorHAnsi"/>
                          <w:b/>
                          <w:bCs/>
                          <w:sz w:val="84"/>
                          <w:szCs w:val="84"/>
                        </w:rPr>
                        <w:t xml:space="preserve">Sensory </w:t>
                      </w:r>
                      <w:r w:rsidR="00256945" w:rsidRPr="003908A3">
                        <w:rPr>
                          <w:rFonts w:asciiTheme="majorHAnsi" w:hAnsiTheme="majorHAnsi" w:cstheme="majorHAnsi"/>
                          <w:b/>
                          <w:bCs/>
                          <w:sz w:val="84"/>
                          <w:szCs w:val="84"/>
                        </w:rPr>
                        <w:t>S</w:t>
                      </w:r>
                      <w:r w:rsidR="00EA73C8" w:rsidRPr="003908A3">
                        <w:rPr>
                          <w:rFonts w:asciiTheme="majorHAnsi" w:hAnsiTheme="majorHAnsi" w:cstheme="majorHAnsi"/>
                          <w:b/>
                          <w:bCs/>
                          <w:sz w:val="84"/>
                          <w:szCs w:val="84"/>
                        </w:rPr>
                        <w:t xml:space="preserve">ignals: </w:t>
                      </w:r>
                      <w:r w:rsidR="00675403">
                        <w:rPr>
                          <w:rFonts w:asciiTheme="majorHAnsi" w:hAnsiTheme="majorHAnsi" w:cstheme="majorHAnsi"/>
                          <w:b/>
                          <w:bCs/>
                          <w:sz w:val="56"/>
                          <w:szCs w:val="56"/>
                        </w:rPr>
                        <w:br/>
                      </w:r>
                      <w:r w:rsidR="00EA73C8" w:rsidRPr="003908A3">
                        <w:rPr>
                          <w:rFonts w:asciiTheme="majorHAnsi" w:hAnsiTheme="majorHAnsi" w:cstheme="majorHAnsi"/>
                          <w:b/>
                          <w:bCs/>
                          <w:sz w:val="72"/>
                          <w:szCs w:val="72"/>
                        </w:rPr>
                        <w:t xml:space="preserve">Navigating the Neural </w:t>
                      </w:r>
                      <w:r w:rsidRPr="003908A3">
                        <w:rPr>
                          <w:rFonts w:asciiTheme="majorHAnsi" w:hAnsiTheme="majorHAnsi" w:cstheme="majorHAnsi"/>
                          <w:b/>
                          <w:bCs/>
                          <w:sz w:val="72"/>
                          <w:szCs w:val="72"/>
                        </w:rPr>
                        <w:t>Pathways</w:t>
                      </w:r>
                      <w:r w:rsidR="003908A3" w:rsidRPr="003908A3">
                        <w:rPr>
                          <w:rFonts w:asciiTheme="majorHAnsi" w:hAnsiTheme="majorHAnsi" w:cstheme="majorHAnsi"/>
                          <w:b/>
                          <w:bCs/>
                          <w:sz w:val="72"/>
                          <w:szCs w:val="72"/>
                        </w:rPr>
                        <w:t xml:space="preserve"> </w:t>
                      </w:r>
                      <w:r w:rsidR="00EA73C8" w:rsidRPr="003908A3">
                        <w:rPr>
                          <w:rFonts w:asciiTheme="majorHAnsi" w:hAnsiTheme="majorHAnsi" w:cstheme="majorHAnsi"/>
                          <w:b/>
                          <w:bCs/>
                          <w:sz w:val="72"/>
                          <w:szCs w:val="72"/>
                        </w:rPr>
                        <w:t>to Success</w:t>
                      </w:r>
                    </w:p>
                    <w:p w14:paraId="1E39252C" w14:textId="11131FA7" w:rsidR="00D64A44" w:rsidRPr="00D64A44" w:rsidRDefault="00D64A44" w:rsidP="00256945">
                      <w:pPr>
                        <w:ind w:right="270"/>
                        <w:rPr>
                          <w:rFonts w:ascii="Arial Black" w:hAnsi="Arial Black"/>
                          <w:b/>
                          <w:bCs/>
                          <w:sz w:val="48"/>
                          <w:szCs w:val="48"/>
                        </w:rPr>
                      </w:pPr>
                    </w:p>
                    <w:p w14:paraId="1E996788" w14:textId="77777777" w:rsidR="00212CC0" w:rsidRPr="00212CC0" w:rsidRDefault="00212CC0" w:rsidP="00256945">
                      <w:pPr>
                        <w:widowControl w:val="0"/>
                        <w:ind w:right="270"/>
                        <w:rPr>
                          <w:rFonts w:ascii="Calibri" w:hAnsi="Calibri"/>
                          <w:color w:val="000000"/>
                          <w:sz w:val="18"/>
                          <w:szCs w:val="18"/>
                        </w:rPr>
                      </w:pPr>
                      <w:r w:rsidRPr="00212CC0">
                        <w:rPr>
                          <w:sz w:val="22"/>
                          <w:szCs w:val="22"/>
                        </w:rPr>
                        <w:t> </w:t>
                      </w:r>
                    </w:p>
                    <w:p w14:paraId="7F004349" w14:textId="7FBAF523" w:rsidR="008F54F8" w:rsidRPr="00212CC0" w:rsidRDefault="008F54F8" w:rsidP="00256945">
                      <w:pPr>
                        <w:spacing w:line="275" w:lineRule="auto"/>
                        <w:ind w:left="360" w:right="270" w:firstLine="90"/>
                        <w:textDirection w:val="btLr"/>
                        <w:rPr>
                          <w:rFonts w:ascii="Arial" w:eastAsia="Arial" w:hAnsi="Arial" w:cs="Arial"/>
                          <w:b/>
                          <w:color w:val="FFFFFF"/>
                          <w:sz w:val="40"/>
                          <w:szCs w:val="14"/>
                        </w:rPr>
                      </w:pPr>
                    </w:p>
                    <w:p w14:paraId="482237D6" w14:textId="77777777" w:rsidR="008F54F8" w:rsidRDefault="008F54F8" w:rsidP="00256945">
                      <w:pPr>
                        <w:spacing w:line="275" w:lineRule="auto"/>
                        <w:ind w:left="360" w:right="270" w:firstLine="1160"/>
                        <w:textDirection w:val="btLr"/>
                      </w:pPr>
                    </w:p>
                    <w:p w14:paraId="63C4F15E" w14:textId="77777777" w:rsidR="008F54F8" w:rsidRDefault="008F54F8" w:rsidP="00256945">
                      <w:pPr>
                        <w:spacing w:line="275" w:lineRule="auto"/>
                        <w:ind w:left="360" w:right="270" w:firstLine="1160"/>
                        <w:textDirection w:val="btLr"/>
                      </w:pPr>
                    </w:p>
                    <w:p w14:paraId="156CA12E" w14:textId="77777777" w:rsidR="008F54F8" w:rsidRDefault="008F54F8" w:rsidP="00256945">
                      <w:pPr>
                        <w:spacing w:line="275" w:lineRule="auto"/>
                        <w:ind w:left="360" w:right="270" w:firstLine="1160"/>
                        <w:textDirection w:val="btLr"/>
                      </w:pPr>
                    </w:p>
                  </w:txbxContent>
                </v:textbox>
                <w10:wrap type="through" anchorx="page" anchory="margin"/>
              </v:shape>
            </w:pict>
          </mc:Fallback>
        </mc:AlternateContent>
      </w:r>
      <w:r w:rsidR="0091288E" w:rsidRPr="003908A3">
        <w:rPr>
          <w:rFonts w:ascii="Arial" w:eastAsia="Arial" w:hAnsi="Arial" w:cs="Arial"/>
          <w:b/>
          <w:color w:val="5A1D79"/>
          <w:sz w:val="18"/>
          <w:szCs w:val="18"/>
        </w:rPr>
        <w:br/>
      </w:r>
      <w:r w:rsidR="00666A74" w:rsidRPr="003908A3">
        <w:rPr>
          <w:rFonts w:ascii="Arial" w:eastAsia="Arial" w:hAnsi="Arial" w:cs="Arial"/>
          <w:b/>
          <w:noProof/>
          <w:color w:val="5A1D79"/>
        </w:rPr>
        <w:drawing>
          <wp:inline distT="114300" distB="114300" distL="114300" distR="114300" wp14:anchorId="6218D517" wp14:editId="6DB3CE9C">
            <wp:extent cx="304800" cy="304800"/>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04800" cy="304800"/>
                    </a:xfrm>
                    <a:prstGeom prst="rect">
                      <a:avLst/>
                    </a:prstGeom>
                    <a:ln/>
                  </pic:spPr>
                </pic:pic>
              </a:graphicData>
            </a:graphic>
          </wp:inline>
        </w:drawing>
      </w:r>
    </w:p>
    <w:p w14:paraId="213DCE4F" w14:textId="3E54A038" w:rsidR="0091288E" w:rsidRPr="003908A3" w:rsidRDefault="003908A3" w:rsidP="0091288E">
      <w:pPr>
        <w:pBdr>
          <w:top w:val="nil"/>
          <w:left w:val="nil"/>
          <w:bottom w:val="nil"/>
          <w:right w:val="nil"/>
          <w:between w:val="nil"/>
        </w:pBdr>
        <w:spacing w:line="360" w:lineRule="auto"/>
        <w:ind w:left="-360"/>
        <w:rPr>
          <w:rFonts w:ascii="Arial" w:eastAsia="Arial" w:hAnsi="Arial" w:cs="Arial"/>
          <w:b/>
          <w:color w:val="6432C8"/>
          <w:sz w:val="20"/>
          <w:szCs w:val="20"/>
        </w:rPr>
      </w:pPr>
      <w:r w:rsidRPr="003908A3">
        <w:rPr>
          <w:noProof/>
          <w:sz w:val="18"/>
          <w:szCs w:val="18"/>
        </w:rPr>
        <w:drawing>
          <wp:anchor distT="114300" distB="114300" distL="114300" distR="114300" simplePos="0" relativeHeight="251657728" behindDoc="0" locked="0" layoutInCell="1" hidden="0" allowOverlap="1" wp14:anchorId="05B2DA88" wp14:editId="591CA580">
            <wp:simplePos x="0" y="0"/>
            <wp:positionH relativeFrom="column">
              <wp:posOffset>1619250</wp:posOffset>
            </wp:positionH>
            <wp:positionV relativeFrom="paragraph">
              <wp:posOffset>52705</wp:posOffset>
            </wp:positionV>
            <wp:extent cx="266700" cy="4371975"/>
            <wp:effectExtent l="0" t="0" r="0" b="0"/>
            <wp:wrapSquare wrapText="bothSides" distT="114300" distB="114300" distL="114300" distR="11430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44660" t="35955" r="41747" b="28464"/>
                    <a:stretch>
                      <a:fillRect/>
                    </a:stretch>
                  </pic:blipFill>
                  <pic:spPr>
                    <a:xfrm>
                      <a:off x="0" y="0"/>
                      <a:ext cx="266700" cy="4371975"/>
                    </a:xfrm>
                    <a:prstGeom prst="rect">
                      <a:avLst/>
                    </a:prstGeom>
                    <a:ln/>
                  </pic:spPr>
                </pic:pic>
              </a:graphicData>
            </a:graphic>
            <wp14:sizeRelV relativeFrom="margin">
              <wp14:pctHeight>0</wp14:pctHeight>
            </wp14:sizeRelV>
          </wp:anchor>
        </w:drawing>
      </w:r>
      <w:r w:rsidR="0091288E" w:rsidRPr="003908A3">
        <w:rPr>
          <w:rFonts w:ascii="Arial" w:eastAsia="Arial" w:hAnsi="Arial" w:cs="Arial"/>
          <w:b/>
          <w:color w:val="5A1D79"/>
          <w:sz w:val="28"/>
          <w:szCs w:val="28"/>
        </w:rPr>
        <w:t>WHERE</w:t>
      </w:r>
    </w:p>
    <w:p w14:paraId="5B206B30" w14:textId="6ED8C4E4" w:rsidR="0091288E" w:rsidRPr="003908A3" w:rsidRDefault="0091288E" w:rsidP="0091288E">
      <w:pPr>
        <w:spacing w:line="360" w:lineRule="auto"/>
        <w:ind w:left="-360"/>
        <w:rPr>
          <w:rFonts w:ascii="Arial" w:eastAsia="Arial" w:hAnsi="Arial" w:cs="Arial"/>
          <w:bCs/>
          <w:sz w:val="18"/>
          <w:szCs w:val="18"/>
        </w:rPr>
      </w:pPr>
      <w:r w:rsidRPr="003908A3">
        <w:rPr>
          <w:rFonts w:ascii="Arial" w:eastAsia="Arial" w:hAnsi="Arial" w:cs="Arial"/>
          <w:b/>
        </w:rPr>
        <w:t xml:space="preserve">Live Web Conference </w:t>
      </w:r>
      <w:r w:rsidRPr="003908A3">
        <w:rPr>
          <w:rFonts w:ascii="Arial" w:eastAsia="Arial" w:hAnsi="Arial" w:cs="Arial"/>
          <w:b/>
          <w:sz w:val="20"/>
          <w:szCs w:val="20"/>
        </w:rPr>
        <w:br/>
      </w:r>
      <w:r w:rsidR="00666A74" w:rsidRPr="003908A3">
        <w:rPr>
          <w:rFonts w:ascii="Arial" w:eastAsia="Arial" w:hAnsi="Arial" w:cs="Arial"/>
          <w:bCs/>
          <w:sz w:val="18"/>
          <w:szCs w:val="18"/>
        </w:rPr>
        <w:t xml:space="preserve">the </w:t>
      </w:r>
      <w:r w:rsidRPr="003908A3">
        <w:rPr>
          <w:rFonts w:ascii="Arial" w:eastAsia="Arial" w:hAnsi="Arial" w:cs="Arial"/>
          <w:bCs/>
          <w:sz w:val="18"/>
          <w:szCs w:val="18"/>
        </w:rPr>
        <w:t>comfort of your home/school/office</w:t>
      </w:r>
    </w:p>
    <w:p w14:paraId="5F4475E9" w14:textId="1FDD15BA" w:rsidR="0091288E" w:rsidRPr="003908A3" w:rsidRDefault="0091288E" w:rsidP="0091288E">
      <w:pPr>
        <w:spacing w:line="360" w:lineRule="auto"/>
        <w:ind w:left="-360"/>
        <w:rPr>
          <w:rFonts w:ascii="Arial" w:eastAsia="Arial" w:hAnsi="Arial" w:cs="Arial"/>
          <w:bCs/>
          <w:sz w:val="18"/>
          <w:szCs w:val="18"/>
        </w:rPr>
      </w:pPr>
    </w:p>
    <w:p w14:paraId="36C63FCB" w14:textId="77777777" w:rsidR="0091288E" w:rsidRPr="003908A3" w:rsidRDefault="0091288E" w:rsidP="0091288E">
      <w:pPr>
        <w:spacing w:line="360" w:lineRule="auto"/>
        <w:ind w:left="-360"/>
        <w:rPr>
          <w:rFonts w:ascii="Arial" w:eastAsia="Arial" w:hAnsi="Arial" w:cs="Arial"/>
          <w:b/>
          <w:sz w:val="20"/>
          <w:szCs w:val="20"/>
        </w:rPr>
      </w:pPr>
    </w:p>
    <w:p w14:paraId="39543FEC" w14:textId="5DE9D389" w:rsidR="00256945" w:rsidRPr="003908A3" w:rsidRDefault="00A045BA" w:rsidP="007C1A7E">
      <w:pPr>
        <w:pStyle w:val="NormalWeb"/>
        <w:spacing w:before="0" w:beforeAutospacing="0" w:after="0" w:afterAutospacing="0"/>
        <w:ind w:left="-360"/>
        <w:rPr>
          <w:rFonts w:ascii="Arial" w:eastAsia="Arial" w:hAnsi="Arial" w:cs="Arial"/>
          <w:b/>
          <w:color w:val="5A1D79"/>
          <w:sz w:val="8"/>
          <w:szCs w:val="8"/>
        </w:rPr>
      </w:pPr>
      <w:r w:rsidRPr="003908A3">
        <w:rPr>
          <w:rFonts w:ascii="Arial" w:eastAsia="Arial" w:hAnsi="Arial" w:cs="Arial"/>
          <w:b/>
          <w:noProof/>
          <w:color w:val="5A1D79"/>
        </w:rPr>
        <w:drawing>
          <wp:inline distT="114300" distB="114300" distL="114300" distR="114300" wp14:anchorId="4F7273B9" wp14:editId="39AD884E">
            <wp:extent cx="304800" cy="304800"/>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304800" cy="304800"/>
                    </a:xfrm>
                    <a:prstGeom prst="rect">
                      <a:avLst/>
                    </a:prstGeom>
                    <a:ln/>
                  </pic:spPr>
                </pic:pic>
              </a:graphicData>
            </a:graphic>
          </wp:inline>
        </w:drawing>
      </w:r>
      <w:r w:rsidRPr="003908A3">
        <w:rPr>
          <w:rFonts w:ascii="Arial" w:eastAsia="Arial" w:hAnsi="Arial" w:cs="Arial"/>
          <w:b/>
          <w:color w:val="5A1D79"/>
        </w:rPr>
        <w:br/>
      </w:r>
    </w:p>
    <w:p w14:paraId="16F9A6EE" w14:textId="7286DFAE" w:rsidR="00A045BA" w:rsidRPr="003908A3" w:rsidRDefault="00A045BA" w:rsidP="00032F2C">
      <w:pPr>
        <w:pStyle w:val="NormalWeb"/>
        <w:spacing w:before="0" w:beforeAutospacing="0" w:after="0" w:afterAutospacing="0"/>
        <w:ind w:left="-360"/>
        <w:rPr>
          <w:rFonts w:ascii="Arial" w:eastAsia="Arial" w:hAnsi="Arial" w:cs="Arial"/>
          <w:b/>
          <w:sz w:val="20"/>
          <w:szCs w:val="20"/>
        </w:rPr>
      </w:pPr>
      <w:r w:rsidRPr="003908A3">
        <w:rPr>
          <w:rFonts w:ascii="Arial" w:eastAsia="Arial" w:hAnsi="Arial" w:cs="Arial"/>
          <w:b/>
          <w:color w:val="5A1D79"/>
          <w:sz w:val="28"/>
          <w:szCs w:val="28"/>
        </w:rPr>
        <w:t>FEES</w:t>
      </w:r>
    </w:p>
    <w:p w14:paraId="2368ED6A" w14:textId="678EC803" w:rsidR="00BD2894" w:rsidRPr="003908A3" w:rsidRDefault="00811232" w:rsidP="00032F2C">
      <w:pPr>
        <w:pStyle w:val="NormalWeb"/>
        <w:spacing w:before="0" w:beforeAutospacing="0" w:after="0" w:afterAutospacing="0"/>
        <w:ind w:left="-360"/>
        <w:rPr>
          <w:rFonts w:ascii="Arial" w:hAnsi="Arial" w:cs="Arial"/>
          <w:b/>
          <w:bCs/>
          <w:color w:val="000000"/>
          <w:sz w:val="20"/>
          <w:szCs w:val="20"/>
        </w:rPr>
      </w:pPr>
      <w:r w:rsidRPr="003908A3">
        <w:rPr>
          <w:rFonts w:ascii="Arial" w:hAnsi="Arial" w:cs="Arial"/>
          <w:b/>
          <w:bCs/>
          <w:color w:val="000000"/>
          <w:sz w:val="20"/>
          <w:szCs w:val="20"/>
        </w:rPr>
        <w:t>$2</w:t>
      </w:r>
      <w:r w:rsidR="00131A71">
        <w:rPr>
          <w:rFonts w:ascii="Arial" w:hAnsi="Arial" w:cs="Arial"/>
          <w:b/>
          <w:bCs/>
          <w:color w:val="000000"/>
          <w:sz w:val="20"/>
          <w:szCs w:val="20"/>
        </w:rPr>
        <w:t>3</w:t>
      </w:r>
      <w:r w:rsidRPr="003908A3">
        <w:rPr>
          <w:rFonts w:ascii="Arial" w:hAnsi="Arial" w:cs="Arial"/>
          <w:b/>
          <w:bCs/>
          <w:color w:val="000000"/>
          <w:sz w:val="20"/>
          <w:szCs w:val="20"/>
        </w:rPr>
        <w:t xml:space="preserve">9 </w:t>
      </w:r>
      <w:r w:rsidR="00BD2894" w:rsidRPr="003908A3">
        <w:rPr>
          <w:rFonts w:ascii="Arial" w:hAnsi="Arial" w:cs="Arial"/>
          <w:b/>
          <w:bCs/>
          <w:color w:val="000000"/>
          <w:sz w:val="20"/>
          <w:szCs w:val="20"/>
        </w:rPr>
        <w:t>B</w:t>
      </w:r>
      <w:r w:rsidRPr="003908A3">
        <w:rPr>
          <w:rFonts w:ascii="Arial" w:hAnsi="Arial" w:cs="Arial"/>
          <w:b/>
          <w:bCs/>
          <w:color w:val="000000"/>
          <w:sz w:val="20"/>
          <w:szCs w:val="20"/>
        </w:rPr>
        <w:t>efore</w:t>
      </w:r>
      <w:r w:rsidR="00131A71">
        <w:rPr>
          <w:rFonts w:ascii="Arial" w:hAnsi="Arial" w:cs="Arial"/>
          <w:b/>
          <w:bCs/>
          <w:color w:val="000000"/>
          <w:sz w:val="20"/>
          <w:szCs w:val="20"/>
        </w:rPr>
        <w:t xml:space="preserve"> December 22</w:t>
      </w:r>
    </w:p>
    <w:p w14:paraId="7958E93C" w14:textId="5582953B" w:rsidR="009126EB" w:rsidRPr="003908A3" w:rsidRDefault="00BD2894" w:rsidP="00032F2C">
      <w:pPr>
        <w:pStyle w:val="NormalWeb"/>
        <w:spacing w:before="0" w:beforeAutospacing="0" w:after="0" w:afterAutospacing="0"/>
        <w:ind w:left="-360"/>
        <w:rPr>
          <w:rFonts w:ascii="Arial" w:hAnsi="Arial" w:cs="Arial"/>
          <w:i/>
          <w:iCs/>
          <w:color w:val="000000"/>
          <w:sz w:val="18"/>
          <w:szCs w:val="18"/>
        </w:rPr>
      </w:pPr>
      <w:r w:rsidRPr="003908A3">
        <w:rPr>
          <w:rFonts w:ascii="Arial" w:hAnsi="Arial" w:cs="Arial"/>
          <w:b/>
          <w:bCs/>
          <w:color w:val="000000"/>
          <w:sz w:val="20"/>
          <w:szCs w:val="20"/>
        </w:rPr>
        <w:t>$2</w:t>
      </w:r>
      <w:r w:rsidR="00131A71">
        <w:rPr>
          <w:rFonts w:ascii="Arial" w:hAnsi="Arial" w:cs="Arial"/>
          <w:b/>
          <w:bCs/>
          <w:color w:val="000000"/>
          <w:sz w:val="20"/>
          <w:szCs w:val="20"/>
        </w:rPr>
        <w:t>5</w:t>
      </w:r>
      <w:r w:rsidRPr="003908A3">
        <w:rPr>
          <w:rFonts w:ascii="Arial" w:hAnsi="Arial" w:cs="Arial"/>
          <w:b/>
          <w:bCs/>
          <w:color w:val="000000"/>
          <w:sz w:val="20"/>
          <w:szCs w:val="20"/>
        </w:rPr>
        <w:t>9 Afte</w:t>
      </w:r>
      <w:r w:rsidR="00FD2884" w:rsidRPr="003908A3">
        <w:rPr>
          <w:rFonts w:ascii="Arial" w:hAnsi="Arial" w:cs="Arial"/>
          <w:b/>
          <w:bCs/>
          <w:color w:val="000000"/>
          <w:sz w:val="20"/>
          <w:szCs w:val="20"/>
        </w:rPr>
        <w:t>r</w:t>
      </w:r>
      <w:r w:rsidR="00131A71">
        <w:rPr>
          <w:rFonts w:ascii="Arial" w:hAnsi="Arial" w:cs="Arial"/>
          <w:b/>
          <w:bCs/>
          <w:color w:val="000000"/>
          <w:sz w:val="20"/>
          <w:szCs w:val="20"/>
        </w:rPr>
        <w:t xml:space="preserve"> December 22</w:t>
      </w:r>
      <w:r w:rsidR="00A045BA" w:rsidRPr="003908A3">
        <w:rPr>
          <w:rFonts w:ascii="Arial" w:hAnsi="Arial" w:cs="Arial"/>
          <w:b/>
          <w:bCs/>
          <w:color w:val="000000"/>
          <w:sz w:val="20"/>
          <w:szCs w:val="20"/>
        </w:rPr>
        <w:br/>
      </w:r>
      <w:r w:rsidR="00472703" w:rsidRPr="003908A3">
        <w:rPr>
          <w:rFonts w:ascii="Arial" w:hAnsi="Arial" w:cs="Arial"/>
          <w:i/>
          <w:iCs/>
          <w:color w:val="000000"/>
          <w:sz w:val="6"/>
          <w:szCs w:val="6"/>
        </w:rPr>
        <w:br/>
      </w:r>
      <w:r w:rsidR="00A045BA" w:rsidRPr="003908A3">
        <w:rPr>
          <w:rFonts w:ascii="Arial" w:hAnsi="Arial" w:cs="Arial"/>
          <w:i/>
          <w:iCs/>
          <w:color w:val="000000"/>
          <w:sz w:val="18"/>
          <w:szCs w:val="18"/>
        </w:rPr>
        <w:t xml:space="preserve">Group </w:t>
      </w:r>
      <w:r w:rsidR="000C1898" w:rsidRPr="003908A3">
        <w:rPr>
          <w:rFonts w:ascii="Arial" w:hAnsi="Arial" w:cs="Arial"/>
          <w:i/>
          <w:iCs/>
          <w:color w:val="000000"/>
          <w:sz w:val="18"/>
          <w:szCs w:val="18"/>
        </w:rPr>
        <w:t>o</w:t>
      </w:r>
      <w:r w:rsidR="00A045BA" w:rsidRPr="003908A3">
        <w:rPr>
          <w:rFonts w:ascii="Arial" w:hAnsi="Arial" w:cs="Arial"/>
          <w:i/>
          <w:iCs/>
          <w:color w:val="000000"/>
          <w:sz w:val="18"/>
          <w:szCs w:val="18"/>
        </w:rPr>
        <w:t xml:space="preserve">f </w:t>
      </w:r>
      <w:r w:rsidR="00E24238" w:rsidRPr="003908A3">
        <w:rPr>
          <w:rFonts w:ascii="Arial" w:hAnsi="Arial" w:cs="Arial"/>
          <w:i/>
          <w:iCs/>
          <w:color w:val="000000"/>
          <w:sz w:val="18"/>
          <w:szCs w:val="18"/>
        </w:rPr>
        <w:t>4</w:t>
      </w:r>
      <w:r w:rsidR="00A045BA" w:rsidRPr="003908A3">
        <w:rPr>
          <w:rFonts w:ascii="Arial" w:hAnsi="Arial" w:cs="Arial"/>
          <w:i/>
          <w:iCs/>
          <w:color w:val="000000"/>
          <w:sz w:val="18"/>
          <w:szCs w:val="18"/>
        </w:rPr>
        <w:t xml:space="preserve">+ 10% </w:t>
      </w:r>
      <w:r w:rsidR="008A1C8F" w:rsidRPr="003908A3">
        <w:rPr>
          <w:rFonts w:ascii="Arial" w:hAnsi="Arial" w:cs="Arial"/>
          <w:i/>
          <w:iCs/>
          <w:color w:val="000000"/>
          <w:sz w:val="18"/>
          <w:szCs w:val="18"/>
        </w:rPr>
        <w:t>s</w:t>
      </w:r>
      <w:r w:rsidR="00A045BA" w:rsidRPr="003908A3">
        <w:rPr>
          <w:rFonts w:ascii="Arial" w:hAnsi="Arial" w:cs="Arial"/>
          <w:i/>
          <w:iCs/>
          <w:color w:val="000000"/>
          <w:sz w:val="18"/>
          <w:szCs w:val="18"/>
        </w:rPr>
        <w:t>avings </w:t>
      </w:r>
      <w:r w:rsidR="008A1C8F" w:rsidRPr="003908A3">
        <w:rPr>
          <w:rFonts w:ascii="Arial" w:hAnsi="Arial" w:cs="Arial"/>
          <w:i/>
          <w:iCs/>
          <w:color w:val="000000"/>
          <w:sz w:val="18"/>
          <w:szCs w:val="18"/>
        </w:rPr>
        <w:t>(</w:t>
      </w:r>
      <w:r w:rsidR="000C1898" w:rsidRPr="003908A3">
        <w:rPr>
          <w:rFonts w:ascii="Arial" w:hAnsi="Arial" w:cs="Arial"/>
          <w:i/>
          <w:iCs/>
          <w:color w:val="000000"/>
          <w:sz w:val="18"/>
          <w:szCs w:val="18"/>
        </w:rPr>
        <w:t>use coupon code TEAM</w:t>
      </w:r>
      <w:r w:rsidR="00E24238" w:rsidRPr="003908A3">
        <w:rPr>
          <w:rFonts w:ascii="Arial" w:hAnsi="Arial" w:cs="Arial"/>
          <w:i/>
          <w:iCs/>
          <w:color w:val="000000"/>
          <w:sz w:val="18"/>
          <w:szCs w:val="18"/>
        </w:rPr>
        <w:t>4</w:t>
      </w:r>
      <w:r w:rsidR="000C1898" w:rsidRPr="003908A3">
        <w:rPr>
          <w:rFonts w:ascii="Arial" w:hAnsi="Arial" w:cs="Arial"/>
          <w:i/>
          <w:iCs/>
          <w:color w:val="000000"/>
          <w:sz w:val="18"/>
          <w:szCs w:val="18"/>
        </w:rPr>
        <w:t>SAVE10</w:t>
      </w:r>
      <w:r w:rsidR="008A1C8F" w:rsidRPr="003908A3">
        <w:rPr>
          <w:rFonts w:ascii="Arial" w:hAnsi="Arial" w:cs="Arial"/>
          <w:i/>
          <w:iCs/>
          <w:color w:val="000000"/>
          <w:sz w:val="18"/>
          <w:szCs w:val="18"/>
        </w:rPr>
        <w:t>)</w:t>
      </w:r>
    </w:p>
    <w:p w14:paraId="57100D0C" w14:textId="7169E80A" w:rsidR="000C1898" w:rsidRPr="003908A3" w:rsidRDefault="00472703" w:rsidP="00032F2C">
      <w:pPr>
        <w:pStyle w:val="NormalWeb"/>
        <w:spacing w:before="0" w:beforeAutospacing="0" w:after="0" w:afterAutospacing="0"/>
        <w:ind w:left="-360"/>
        <w:rPr>
          <w:rFonts w:ascii="Arial" w:hAnsi="Arial" w:cs="Arial"/>
          <w:i/>
          <w:iCs/>
          <w:color w:val="000000"/>
          <w:sz w:val="18"/>
          <w:szCs w:val="18"/>
        </w:rPr>
      </w:pPr>
      <w:r w:rsidRPr="003908A3">
        <w:rPr>
          <w:rFonts w:ascii="Arial" w:hAnsi="Arial" w:cs="Arial"/>
          <w:i/>
          <w:iCs/>
          <w:color w:val="000000"/>
          <w:sz w:val="6"/>
          <w:szCs w:val="6"/>
        </w:rPr>
        <w:br/>
      </w:r>
      <w:r w:rsidR="000C1898" w:rsidRPr="003908A3">
        <w:rPr>
          <w:rFonts w:ascii="Arial" w:hAnsi="Arial" w:cs="Arial"/>
          <w:i/>
          <w:iCs/>
          <w:color w:val="000000"/>
          <w:sz w:val="18"/>
          <w:szCs w:val="18"/>
        </w:rPr>
        <w:t xml:space="preserve">Group of </w:t>
      </w:r>
      <w:r w:rsidR="00D64A44" w:rsidRPr="003908A3">
        <w:rPr>
          <w:rFonts w:ascii="Arial" w:hAnsi="Arial" w:cs="Arial"/>
          <w:i/>
          <w:iCs/>
          <w:color w:val="000000"/>
          <w:sz w:val="18"/>
          <w:szCs w:val="18"/>
        </w:rPr>
        <w:t>7</w:t>
      </w:r>
      <w:r w:rsidR="000C1898" w:rsidRPr="003908A3">
        <w:rPr>
          <w:rFonts w:ascii="Arial" w:hAnsi="Arial" w:cs="Arial"/>
          <w:i/>
          <w:iCs/>
          <w:color w:val="000000"/>
          <w:sz w:val="18"/>
          <w:szCs w:val="18"/>
        </w:rPr>
        <w:t xml:space="preserve">+ 15% Savings email </w:t>
      </w:r>
      <w:r w:rsidR="00DF427F" w:rsidRPr="003908A3">
        <w:rPr>
          <w:rFonts w:ascii="Arial" w:hAnsi="Arial" w:cs="Arial"/>
          <w:i/>
          <w:iCs/>
          <w:color w:val="000000"/>
          <w:sz w:val="18"/>
          <w:szCs w:val="18"/>
        </w:rPr>
        <w:t>T</w:t>
      </w:r>
      <w:r w:rsidR="000C1898" w:rsidRPr="003908A3">
        <w:rPr>
          <w:rFonts w:ascii="Arial" w:hAnsi="Arial" w:cs="Arial"/>
          <w:i/>
          <w:iCs/>
          <w:color w:val="000000"/>
          <w:sz w:val="18"/>
          <w:szCs w:val="18"/>
        </w:rPr>
        <w:t>heramoves for code</w:t>
      </w:r>
    </w:p>
    <w:p w14:paraId="06F7CC1C" w14:textId="77777777" w:rsidR="00472137" w:rsidRPr="003908A3" w:rsidRDefault="00472137" w:rsidP="00032F2C">
      <w:pPr>
        <w:pStyle w:val="NormalWeb"/>
        <w:spacing w:before="0" w:beforeAutospacing="0" w:after="0" w:afterAutospacing="0"/>
        <w:ind w:left="-360"/>
        <w:rPr>
          <w:rFonts w:ascii="Arial" w:hAnsi="Arial" w:cs="Arial"/>
          <w:i/>
          <w:iCs/>
          <w:color w:val="000000"/>
          <w:sz w:val="18"/>
          <w:szCs w:val="18"/>
        </w:rPr>
      </w:pPr>
    </w:p>
    <w:p w14:paraId="116AF929" w14:textId="54810F43" w:rsidR="00284628" w:rsidRPr="003908A3" w:rsidRDefault="00032F2C" w:rsidP="0091288E">
      <w:pPr>
        <w:pStyle w:val="NormalWeb"/>
        <w:spacing w:before="0" w:beforeAutospacing="0" w:after="0" w:afterAutospacing="0"/>
        <w:ind w:left="-360"/>
        <w:rPr>
          <w:rFonts w:ascii="Arial" w:eastAsia="Arial" w:hAnsi="Arial" w:cs="Arial"/>
          <w:b/>
          <w:sz w:val="20"/>
          <w:szCs w:val="20"/>
        </w:rPr>
      </w:pPr>
      <w:r w:rsidRPr="003908A3">
        <w:rPr>
          <w:sz w:val="22"/>
          <w:szCs w:val="22"/>
        </w:rPr>
        <w:br/>
      </w:r>
    </w:p>
    <w:p w14:paraId="49C7B3C6" w14:textId="77777777" w:rsidR="00666A74" w:rsidRPr="003908A3" w:rsidRDefault="00433626" w:rsidP="00F33D06">
      <w:pPr>
        <w:spacing w:line="276" w:lineRule="auto"/>
        <w:ind w:left="-360"/>
        <w:rPr>
          <w:rFonts w:ascii="Arial" w:eastAsia="Arial" w:hAnsi="Arial" w:cs="Arial"/>
          <w:bCs/>
          <w:sz w:val="18"/>
          <w:szCs w:val="18"/>
        </w:rPr>
      </w:pPr>
      <w:r w:rsidRPr="003908A3">
        <w:rPr>
          <w:rFonts w:ascii="Arial" w:eastAsia="Arial" w:hAnsi="Arial" w:cs="Arial"/>
          <w:b/>
          <w:color w:val="5A1D79"/>
        </w:rPr>
        <w:t xml:space="preserve">INSTRUCTION </w:t>
      </w:r>
      <w:r w:rsidRPr="003908A3">
        <w:rPr>
          <w:rFonts w:ascii="Arial" w:eastAsia="Arial" w:hAnsi="Arial" w:cs="Arial"/>
          <w:b/>
          <w:color w:val="5A1D79"/>
        </w:rPr>
        <w:br/>
        <w:t>METHODS</w:t>
      </w:r>
      <w:r w:rsidRPr="003908A3">
        <w:rPr>
          <w:rFonts w:ascii="Arial" w:eastAsia="Arial" w:hAnsi="Arial" w:cs="Arial"/>
          <w:sz w:val="18"/>
          <w:szCs w:val="18"/>
        </w:rPr>
        <w:t>: Lecture, slides, case examples, video</w:t>
      </w:r>
      <w:r w:rsidRPr="003908A3">
        <w:rPr>
          <w:rFonts w:ascii="Arial" w:eastAsia="Arial" w:hAnsi="Arial" w:cs="Arial"/>
          <w:sz w:val="18"/>
          <w:szCs w:val="18"/>
        </w:rPr>
        <w:br/>
      </w:r>
      <w:r w:rsidRPr="003908A3">
        <w:rPr>
          <w:rFonts w:ascii="Arial" w:eastAsia="Arial" w:hAnsi="Arial" w:cs="Arial"/>
          <w:b/>
          <w:color w:val="5A1D79"/>
        </w:rPr>
        <w:t>LEV</w:t>
      </w:r>
      <w:r w:rsidR="00811232" w:rsidRPr="003908A3">
        <w:rPr>
          <w:rFonts w:ascii="Arial" w:eastAsia="Arial" w:hAnsi="Arial" w:cs="Arial"/>
          <w:b/>
          <w:color w:val="5A1D79"/>
        </w:rPr>
        <w:t>EL</w:t>
      </w:r>
      <w:r w:rsidR="00811232" w:rsidRPr="003908A3">
        <w:rPr>
          <w:rFonts w:ascii="Arial" w:eastAsia="Arial" w:hAnsi="Arial" w:cs="Arial"/>
          <w:b/>
          <w:color w:val="5A1D79"/>
          <w:sz w:val="18"/>
          <w:szCs w:val="18"/>
        </w:rPr>
        <w:t xml:space="preserve">: </w:t>
      </w:r>
      <w:r w:rsidR="00CA3C94" w:rsidRPr="003908A3">
        <w:rPr>
          <w:rFonts w:ascii="Arial" w:eastAsia="Arial" w:hAnsi="Arial" w:cs="Arial"/>
          <w:bCs/>
          <w:sz w:val="18"/>
          <w:szCs w:val="18"/>
        </w:rPr>
        <w:t>Intermediate</w:t>
      </w:r>
      <w:r w:rsidR="004951B1" w:rsidRPr="003908A3">
        <w:rPr>
          <w:rFonts w:ascii="Arial" w:eastAsia="Arial" w:hAnsi="Arial" w:cs="Arial"/>
          <w:bCs/>
          <w:sz w:val="18"/>
          <w:szCs w:val="18"/>
        </w:rPr>
        <w:t xml:space="preserve"> level</w:t>
      </w:r>
    </w:p>
    <w:p w14:paraId="35471C7A" w14:textId="77777777" w:rsidR="00666A74" w:rsidRPr="003908A3" w:rsidRDefault="00666A74" w:rsidP="00F33D06">
      <w:pPr>
        <w:spacing w:line="276" w:lineRule="auto"/>
        <w:ind w:left="-360"/>
        <w:rPr>
          <w:rFonts w:ascii="Arial" w:eastAsia="Arial" w:hAnsi="Arial" w:cs="Arial"/>
          <w:bCs/>
          <w:sz w:val="18"/>
          <w:szCs w:val="18"/>
        </w:rPr>
      </w:pPr>
    </w:p>
    <w:p w14:paraId="1468BDD2" w14:textId="77777777" w:rsidR="003908A3" w:rsidRDefault="003908A3" w:rsidP="003908A3">
      <w:pPr>
        <w:spacing w:line="276" w:lineRule="auto"/>
        <w:ind w:left="-360"/>
        <w:rPr>
          <w:rFonts w:ascii="Arial" w:eastAsia="Arial" w:hAnsi="Arial" w:cs="Arial"/>
          <w:bCs/>
          <w:sz w:val="20"/>
          <w:szCs w:val="20"/>
        </w:rPr>
      </w:pPr>
    </w:p>
    <w:p w14:paraId="2983238F" w14:textId="124FA48F" w:rsidR="003908A3" w:rsidRDefault="003908A3" w:rsidP="003908A3">
      <w:pPr>
        <w:spacing w:line="276" w:lineRule="auto"/>
        <w:ind w:left="-360"/>
        <w:rPr>
          <w:rFonts w:ascii="Arial" w:eastAsia="Arial" w:hAnsi="Arial" w:cs="Arial"/>
          <w:bCs/>
          <w:sz w:val="20"/>
          <w:szCs w:val="20"/>
        </w:rPr>
      </w:pPr>
      <w:r w:rsidRPr="003908A3">
        <w:rPr>
          <w:rFonts w:ascii="Arial" w:hAnsi="Arial" w:cs="Arial"/>
          <w:b/>
          <w:bCs/>
          <w:noProof/>
          <w:color w:val="000000"/>
          <w:sz w:val="18"/>
          <w:szCs w:val="18"/>
        </w:rPr>
        <w:drawing>
          <wp:anchor distT="0" distB="0" distL="114300" distR="114300" simplePos="0" relativeHeight="251665920" behindDoc="0" locked="0" layoutInCell="1" allowOverlap="1" wp14:anchorId="34B9C2B1" wp14:editId="5A055696">
            <wp:simplePos x="0" y="0"/>
            <wp:positionH relativeFrom="column">
              <wp:posOffset>1027072</wp:posOffset>
            </wp:positionH>
            <wp:positionV relativeFrom="paragraph">
              <wp:posOffset>2809875</wp:posOffset>
            </wp:positionV>
            <wp:extent cx="1058310" cy="904875"/>
            <wp:effectExtent l="0" t="0" r="8890" b="0"/>
            <wp:wrapNone/>
            <wp:docPr id="828817919" name="Picture 1" descr="A green hexago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17919" name="Picture 1" descr="A green hexagon with black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60774" cy="906982"/>
                    </a:xfrm>
                    <a:prstGeom prst="rect">
                      <a:avLst/>
                    </a:prstGeom>
                  </pic:spPr>
                </pic:pic>
              </a:graphicData>
            </a:graphic>
            <wp14:sizeRelH relativeFrom="margin">
              <wp14:pctWidth>0</wp14:pctWidth>
            </wp14:sizeRelH>
            <wp14:sizeRelV relativeFrom="margin">
              <wp14:pctHeight>0</wp14:pctHeight>
            </wp14:sizeRelV>
          </wp:anchor>
        </w:drawing>
      </w:r>
      <w:r w:rsidR="00316A87" w:rsidRPr="003908A3">
        <w:rPr>
          <w:rFonts w:ascii="Arial" w:eastAsia="Arial" w:hAnsi="Arial" w:cs="Arial"/>
          <w:bCs/>
          <w:sz w:val="18"/>
          <w:szCs w:val="18"/>
        </w:rPr>
        <w:br/>
      </w:r>
    </w:p>
    <w:p w14:paraId="380F78C8" w14:textId="68EB64B3" w:rsidR="007C1A7E" w:rsidRDefault="00316A87" w:rsidP="003908A3">
      <w:pPr>
        <w:spacing w:line="276" w:lineRule="auto"/>
        <w:ind w:left="-360"/>
        <w:rPr>
          <w:rFonts w:ascii="Arial" w:hAnsi="Arial" w:cs="Arial"/>
          <w:b/>
          <w:bCs/>
          <w:i/>
          <w:iCs/>
          <w:color w:val="000000"/>
          <w:sz w:val="10"/>
          <w:szCs w:val="10"/>
        </w:rPr>
      </w:pPr>
      <w:r>
        <w:rPr>
          <w:rFonts w:ascii="Arial" w:eastAsia="Arial" w:hAnsi="Arial" w:cs="Arial"/>
          <w:bCs/>
          <w:sz w:val="20"/>
          <w:szCs w:val="20"/>
        </w:rPr>
        <w:br/>
      </w:r>
    </w:p>
    <w:p w14:paraId="7DC335F6" w14:textId="6EE034C9" w:rsidR="00D64A44" w:rsidRDefault="008E4870" w:rsidP="00D60B01">
      <w:pPr>
        <w:spacing w:line="360" w:lineRule="auto"/>
        <w:ind w:left="40" w:hanging="220"/>
        <w:rPr>
          <w:rFonts w:ascii="Arial" w:eastAsia="Arial" w:hAnsi="Arial" w:cs="Arial"/>
          <w:b/>
          <w:color w:val="5A1D79"/>
          <w:sz w:val="26"/>
          <w:szCs w:val="26"/>
        </w:rPr>
      </w:pPr>
      <w:r>
        <w:rPr>
          <w:rFonts w:ascii="Arial" w:eastAsia="Arial" w:hAnsi="Arial" w:cs="Arial"/>
          <w:b/>
          <w:noProof/>
          <w:color w:val="5A1D79"/>
          <w:sz w:val="26"/>
          <w:szCs w:val="26"/>
        </w:rPr>
        <w:drawing>
          <wp:inline distT="114300" distB="114300" distL="114300" distR="114300" wp14:anchorId="538E0B30" wp14:editId="3B228F83">
            <wp:extent cx="304800" cy="304800"/>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304800" cy="304800"/>
                    </a:xfrm>
                    <a:prstGeom prst="rect">
                      <a:avLst/>
                    </a:prstGeom>
                    <a:ln/>
                  </pic:spPr>
                </pic:pic>
              </a:graphicData>
            </a:graphic>
          </wp:inline>
        </w:drawing>
      </w:r>
    </w:p>
    <w:p w14:paraId="733484D2" w14:textId="60141700" w:rsidR="008F54F8" w:rsidRPr="00666A74" w:rsidRDefault="008E4870" w:rsidP="00D60B01">
      <w:pPr>
        <w:spacing w:line="360" w:lineRule="auto"/>
        <w:ind w:left="40" w:hanging="220"/>
        <w:rPr>
          <w:rFonts w:ascii="Arial" w:eastAsia="Arial" w:hAnsi="Arial" w:cs="Arial"/>
          <w:b/>
        </w:rPr>
      </w:pPr>
      <w:r w:rsidRPr="00666A74">
        <w:rPr>
          <w:rFonts w:ascii="Arial" w:eastAsia="Arial" w:hAnsi="Arial" w:cs="Arial"/>
          <w:b/>
          <w:color w:val="5A1D79"/>
          <w:sz w:val="28"/>
          <w:szCs w:val="28"/>
        </w:rPr>
        <w:t>ACCREDITATION</w:t>
      </w:r>
    </w:p>
    <w:p w14:paraId="38090B18" w14:textId="6A5C4EB7" w:rsidR="00CF1720" w:rsidRPr="003908A3" w:rsidRDefault="00EA73C8" w:rsidP="00D60B01">
      <w:pPr>
        <w:pStyle w:val="NormalWeb"/>
        <w:spacing w:before="0" w:beforeAutospacing="0" w:after="0" w:afterAutospacing="0"/>
        <w:ind w:left="-180" w:right="-210"/>
        <w:rPr>
          <w:rFonts w:ascii="Arial" w:hAnsi="Arial" w:cs="Arial"/>
          <w:b/>
          <w:bCs/>
          <w:color w:val="000000"/>
          <w:sz w:val="14"/>
          <w:szCs w:val="14"/>
        </w:rPr>
      </w:pPr>
      <w:r w:rsidRPr="00666A74">
        <w:rPr>
          <w:rFonts w:ascii="Arial" w:hAnsi="Arial" w:cs="Arial"/>
          <w:b/>
          <w:bCs/>
          <w:color w:val="000000"/>
          <w:sz w:val="28"/>
          <w:szCs w:val="28"/>
        </w:rPr>
        <w:t>6</w:t>
      </w:r>
      <w:r w:rsidR="00EF5698" w:rsidRPr="00666A74">
        <w:rPr>
          <w:rFonts w:ascii="Arial" w:hAnsi="Arial" w:cs="Arial"/>
          <w:b/>
          <w:bCs/>
          <w:color w:val="000000"/>
          <w:sz w:val="28"/>
          <w:szCs w:val="28"/>
        </w:rPr>
        <w:t xml:space="preserve"> </w:t>
      </w:r>
      <w:r w:rsidR="00032F2C" w:rsidRPr="00666A74">
        <w:rPr>
          <w:rFonts w:ascii="Arial" w:hAnsi="Arial" w:cs="Arial"/>
          <w:b/>
          <w:bCs/>
          <w:color w:val="000000"/>
          <w:sz w:val="28"/>
          <w:szCs w:val="28"/>
        </w:rPr>
        <w:t>c</w:t>
      </w:r>
      <w:r w:rsidR="00EF5698" w:rsidRPr="00666A74">
        <w:rPr>
          <w:rFonts w:ascii="Arial" w:hAnsi="Arial" w:cs="Arial"/>
          <w:b/>
          <w:bCs/>
          <w:color w:val="000000"/>
          <w:sz w:val="28"/>
          <w:szCs w:val="28"/>
        </w:rPr>
        <w:t xml:space="preserve">ontact </w:t>
      </w:r>
      <w:r w:rsidR="00032F2C" w:rsidRPr="00666A74">
        <w:rPr>
          <w:rFonts w:ascii="Arial" w:hAnsi="Arial" w:cs="Arial"/>
          <w:b/>
          <w:bCs/>
          <w:color w:val="000000"/>
          <w:sz w:val="28"/>
          <w:szCs w:val="28"/>
        </w:rPr>
        <w:t>h</w:t>
      </w:r>
      <w:r w:rsidR="00EF5698" w:rsidRPr="00666A74">
        <w:rPr>
          <w:rFonts w:ascii="Arial" w:hAnsi="Arial" w:cs="Arial"/>
          <w:b/>
          <w:bCs/>
          <w:color w:val="000000"/>
          <w:sz w:val="28"/>
          <w:szCs w:val="28"/>
        </w:rPr>
        <w:t>ours</w:t>
      </w:r>
      <w:r w:rsidR="00666A74">
        <w:rPr>
          <w:rFonts w:ascii="Arial" w:hAnsi="Arial" w:cs="Arial"/>
          <w:b/>
          <w:bCs/>
          <w:color w:val="000000"/>
        </w:rPr>
        <w:br/>
      </w:r>
    </w:p>
    <w:p w14:paraId="008794B7" w14:textId="2E103939" w:rsidR="00974C3E" w:rsidRPr="00CA3C94" w:rsidRDefault="00CF1720" w:rsidP="00D60B01">
      <w:pPr>
        <w:pStyle w:val="NormalWeb"/>
        <w:spacing w:before="0" w:beforeAutospacing="0" w:after="0" w:afterAutospacing="0"/>
        <w:ind w:left="-180" w:right="-210"/>
        <w:rPr>
          <w:rFonts w:ascii="Arial" w:hAnsi="Arial" w:cs="Arial"/>
          <w:color w:val="000000"/>
          <w:sz w:val="20"/>
          <w:szCs w:val="20"/>
        </w:rPr>
      </w:pPr>
      <w:r w:rsidRPr="00CA3C94">
        <w:rPr>
          <w:rFonts w:ascii="Arial" w:hAnsi="Arial" w:cs="Arial"/>
          <w:color w:val="000000"/>
          <w:sz w:val="20"/>
          <w:szCs w:val="20"/>
        </w:rPr>
        <w:t>0.6 AOTA CEU</w:t>
      </w:r>
      <w:r w:rsidR="00991BEF" w:rsidRPr="00CA3C94">
        <w:rPr>
          <w:rFonts w:ascii="Arial" w:hAnsi="Arial" w:cs="Arial"/>
          <w:color w:val="000000"/>
          <w:sz w:val="20"/>
          <w:szCs w:val="20"/>
        </w:rPr>
        <w:t xml:space="preserve"> </w:t>
      </w:r>
      <w:r w:rsidR="00463943" w:rsidRPr="00CA3C94">
        <w:rPr>
          <w:rFonts w:ascii="Arial" w:hAnsi="Arial" w:cs="Arial"/>
          <w:color w:val="000000"/>
          <w:sz w:val="20"/>
          <w:szCs w:val="20"/>
        </w:rPr>
        <w:br/>
      </w:r>
      <w:r w:rsidR="00EA73C8" w:rsidRPr="00CA3C94">
        <w:rPr>
          <w:rFonts w:ascii="Arial" w:hAnsi="Arial" w:cs="Arial"/>
          <w:color w:val="000000"/>
          <w:sz w:val="20"/>
          <w:szCs w:val="20"/>
        </w:rPr>
        <w:t>7.5</w:t>
      </w:r>
      <w:r w:rsidR="00D64A44" w:rsidRPr="00CA3C94">
        <w:rPr>
          <w:rFonts w:ascii="Arial" w:hAnsi="Arial" w:cs="Arial"/>
          <w:color w:val="000000"/>
          <w:sz w:val="20"/>
          <w:szCs w:val="20"/>
        </w:rPr>
        <w:t xml:space="preserve"> NBCOT PDU</w:t>
      </w:r>
      <w:r w:rsidR="00433626" w:rsidRPr="00CA3C94">
        <w:rPr>
          <w:rFonts w:ascii="Arial" w:hAnsi="Arial" w:cs="Arial"/>
          <w:color w:val="000000"/>
          <w:sz w:val="20"/>
          <w:szCs w:val="20"/>
        </w:rPr>
        <w:t>s</w:t>
      </w:r>
    </w:p>
    <w:p w14:paraId="3188ADF5" w14:textId="438BB938" w:rsidR="00010D08" w:rsidRPr="00CF1720" w:rsidRDefault="00EA73C8" w:rsidP="001B7DB8">
      <w:pPr>
        <w:pStyle w:val="NormalWeb"/>
        <w:spacing w:before="0" w:beforeAutospacing="0" w:after="0" w:afterAutospacing="0"/>
        <w:ind w:left="-180" w:right="-210"/>
        <w:rPr>
          <w:rFonts w:ascii="Arial" w:hAnsi="Arial" w:cs="Arial"/>
          <w:color w:val="000000"/>
          <w:sz w:val="20"/>
          <w:szCs w:val="20"/>
        </w:rPr>
      </w:pPr>
      <w:r w:rsidRPr="00CF1720">
        <w:rPr>
          <w:rFonts w:ascii="Arial" w:hAnsi="Arial" w:cs="Arial"/>
          <w:color w:val="000000"/>
          <w:sz w:val="20"/>
          <w:szCs w:val="20"/>
        </w:rPr>
        <w:t>7</w:t>
      </w:r>
      <w:r w:rsidR="00D64A44" w:rsidRPr="00CF1720">
        <w:rPr>
          <w:rFonts w:ascii="Arial" w:hAnsi="Arial" w:cs="Arial"/>
          <w:color w:val="000000"/>
          <w:sz w:val="20"/>
          <w:szCs w:val="20"/>
        </w:rPr>
        <w:t>.</w:t>
      </w:r>
      <w:r w:rsidRPr="00CF1720">
        <w:rPr>
          <w:rFonts w:ascii="Arial" w:hAnsi="Arial" w:cs="Arial"/>
          <w:color w:val="000000"/>
          <w:sz w:val="20"/>
          <w:szCs w:val="20"/>
        </w:rPr>
        <w:t>2</w:t>
      </w:r>
      <w:r w:rsidR="00D64A44" w:rsidRPr="00CF1720">
        <w:rPr>
          <w:rFonts w:ascii="Arial" w:hAnsi="Arial" w:cs="Arial"/>
          <w:color w:val="000000"/>
          <w:sz w:val="20"/>
          <w:szCs w:val="20"/>
        </w:rPr>
        <w:t xml:space="preserve"> </w:t>
      </w:r>
      <w:r w:rsidR="00557DEA" w:rsidRPr="00CF1720">
        <w:rPr>
          <w:rFonts w:ascii="Arial" w:hAnsi="Arial" w:cs="Arial"/>
          <w:color w:val="000000"/>
          <w:sz w:val="20"/>
          <w:szCs w:val="20"/>
        </w:rPr>
        <w:t xml:space="preserve">NY </w:t>
      </w:r>
      <w:r w:rsidR="00D64A44" w:rsidRPr="00CF1720">
        <w:rPr>
          <w:rFonts w:ascii="Arial" w:hAnsi="Arial" w:cs="Arial"/>
          <w:color w:val="000000"/>
          <w:sz w:val="20"/>
          <w:szCs w:val="20"/>
        </w:rPr>
        <w:t>PT</w:t>
      </w:r>
      <w:r w:rsidR="00CF1720" w:rsidRPr="00CF1720">
        <w:rPr>
          <w:rFonts w:ascii="Arial" w:hAnsi="Arial" w:cs="Arial"/>
          <w:color w:val="000000"/>
          <w:sz w:val="20"/>
          <w:szCs w:val="20"/>
        </w:rPr>
        <w:t xml:space="preserve"> contact hours</w:t>
      </w:r>
      <w:r w:rsidR="00D64A44" w:rsidRPr="00CF1720">
        <w:rPr>
          <w:rFonts w:ascii="Arial" w:hAnsi="Arial" w:cs="Arial"/>
          <w:color w:val="000000"/>
          <w:sz w:val="20"/>
          <w:szCs w:val="20"/>
        </w:rPr>
        <w:t xml:space="preserve"> </w:t>
      </w:r>
      <w:r w:rsidR="00557DEA" w:rsidRPr="00CF1720">
        <w:rPr>
          <w:rFonts w:ascii="Arial" w:hAnsi="Arial" w:cs="Arial"/>
          <w:color w:val="000000"/>
          <w:sz w:val="20"/>
          <w:szCs w:val="20"/>
        </w:rPr>
        <w:br/>
      </w:r>
      <w:r w:rsidRPr="00CF1720">
        <w:rPr>
          <w:rFonts w:ascii="Arial" w:hAnsi="Arial" w:cs="Arial"/>
          <w:color w:val="000000"/>
          <w:sz w:val="20"/>
          <w:szCs w:val="20"/>
        </w:rPr>
        <w:t>6</w:t>
      </w:r>
      <w:r w:rsidR="00D64A44" w:rsidRPr="00CF1720">
        <w:rPr>
          <w:rFonts w:ascii="Arial" w:hAnsi="Arial" w:cs="Arial"/>
          <w:color w:val="000000"/>
          <w:sz w:val="20"/>
          <w:szCs w:val="20"/>
        </w:rPr>
        <w:t>.</w:t>
      </w:r>
      <w:r w:rsidRPr="00CF1720">
        <w:rPr>
          <w:rFonts w:ascii="Arial" w:hAnsi="Arial" w:cs="Arial"/>
          <w:color w:val="000000"/>
          <w:sz w:val="20"/>
          <w:szCs w:val="20"/>
        </w:rPr>
        <w:t>0</w:t>
      </w:r>
      <w:r w:rsidR="00D64A44" w:rsidRPr="00CF1720">
        <w:rPr>
          <w:rFonts w:ascii="Arial" w:hAnsi="Arial" w:cs="Arial"/>
          <w:color w:val="000000"/>
          <w:sz w:val="20"/>
          <w:szCs w:val="20"/>
        </w:rPr>
        <w:t xml:space="preserve"> CTLE c</w:t>
      </w:r>
      <w:r w:rsidR="00CF1720" w:rsidRPr="00CF1720">
        <w:rPr>
          <w:rFonts w:ascii="Arial" w:hAnsi="Arial" w:cs="Arial"/>
          <w:color w:val="000000"/>
          <w:sz w:val="20"/>
          <w:szCs w:val="20"/>
        </w:rPr>
        <w:t>ontact</w:t>
      </w:r>
      <w:r w:rsidR="00032F2C" w:rsidRPr="00CF1720">
        <w:rPr>
          <w:rFonts w:ascii="Arial" w:hAnsi="Arial" w:cs="Arial"/>
          <w:color w:val="000000"/>
          <w:sz w:val="20"/>
          <w:szCs w:val="20"/>
        </w:rPr>
        <w:t>/c</w:t>
      </w:r>
      <w:r w:rsidR="00CF1720" w:rsidRPr="00CF1720">
        <w:rPr>
          <w:rFonts w:ascii="Arial" w:hAnsi="Arial" w:cs="Arial"/>
          <w:color w:val="000000"/>
          <w:sz w:val="20"/>
          <w:szCs w:val="20"/>
        </w:rPr>
        <w:t>lock</w:t>
      </w:r>
      <w:r w:rsidR="00D64A44" w:rsidRPr="00CF1720">
        <w:rPr>
          <w:rFonts w:ascii="Arial" w:hAnsi="Arial" w:cs="Arial"/>
          <w:color w:val="000000"/>
          <w:sz w:val="20"/>
          <w:szCs w:val="20"/>
        </w:rPr>
        <w:t xml:space="preserve"> hours</w:t>
      </w:r>
      <w:r w:rsidR="00032F2C" w:rsidRPr="00CF1720">
        <w:rPr>
          <w:rFonts w:ascii="Arial" w:hAnsi="Arial" w:cs="Arial"/>
          <w:color w:val="000000"/>
          <w:sz w:val="20"/>
          <w:szCs w:val="20"/>
        </w:rPr>
        <w:br/>
      </w:r>
      <w:r w:rsidRPr="00CF1720">
        <w:rPr>
          <w:rFonts w:ascii="Arial" w:hAnsi="Arial" w:cs="Arial"/>
          <w:color w:val="000000"/>
          <w:sz w:val="20"/>
          <w:szCs w:val="20"/>
        </w:rPr>
        <w:t>0</w:t>
      </w:r>
      <w:r w:rsidR="00CF1720" w:rsidRPr="00CF1720">
        <w:rPr>
          <w:rFonts w:ascii="Arial" w:hAnsi="Arial" w:cs="Arial"/>
          <w:color w:val="000000"/>
          <w:sz w:val="20"/>
          <w:szCs w:val="20"/>
        </w:rPr>
        <w:t>.6</w:t>
      </w:r>
      <w:r w:rsidR="00D64A44" w:rsidRPr="00CF1720">
        <w:rPr>
          <w:rFonts w:ascii="Arial" w:hAnsi="Arial" w:cs="Arial"/>
          <w:color w:val="000000"/>
          <w:sz w:val="20"/>
          <w:szCs w:val="20"/>
        </w:rPr>
        <w:t xml:space="preserve"> CEU for SLP in NY</w:t>
      </w:r>
      <w:r w:rsidR="00B5260A" w:rsidRPr="00CF1720">
        <w:rPr>
          <w:rFonts w:ascii="Arial" w:hAnsi="Arial" w:cs="Arial"/>
          <w:color w:val="000000"/>
          <w:sz w:val="20"/>
          <w:szCs w:val="20"/>
        </w:rPr>
        <w:br/>
      </w:r>
      <w:r w:rsidRPr="00CF1720">
        <w:rPr>
          <w:rFonts w:ascii="Arial" w:hAnsi="Arial" w:cs="Arial"/>
          <w:color w:val="000000"/>
          <w:sz w:val="20"/>
          <w:szCs w:val="20"/>
        </w:rPr>
        <w:t>0</w:t>
      </w:r>
      <w:r w:rsidR="00CF1720" w:rsidRPr="00CF1720">
        <w:rPr>
          <w:rFonts w:ascii="Arial" w:hAnsi="Arial" w:cs="Arial"/>
          <w:color w:val="000000"/>
          <w:sz w:val="20"/>
          <w:szCs w:val="20"/>
        </w:rPr>
        <w:t>.6</w:t>
      </w:r>
      <w:r w:rsidR="00D64A44" w:rsidRPr="00CF1720">
        <w:rPr>
          <w:rFonts w:ascii="Arial" w:hAnsi="Arial" w:cs="Arial"/>
          <w:color w:val="000000"/>
          <w:sz w:val="20"/>
          <w:szCs w:val="20"/>
        </w:rPr>
        <w:t xml:space="preserve"> CEU for NY social workers</w:t>
      </w:r>
      <w:r w:rsidR="00010D08">
        <w:rPr>
          <w:rFonts w:ascii="Arial" w:hAnsi="Arial" w:cs="Arial"/>
          <w:color w:val="000000"/>
          <w:sz w:val="20"/>
          <w:szCs w:val="20"/>
        </w:rPr>
        <w:br/>
      </w:r>
      <w:r w:rsidR="002F15C6">
        <w:rPr>
          <w:rFonts w:ascii="Arial" w:hAnsi="Arial" w:cs="Arial"/>
          <w:color w:val="000000"/>
          <w:sz w:val="20"/>
          <w:szCs w:val="20"/>
        </w:rPr>
        <w:t xml:space="preserve">application has </w:t>
      </w:r>
      <w:r w:rsidR="005F6E3A">
        <w:rPr>
          <w:rFonts w:ascii="Arial" w:hAnsi="Arial" w:cs="Arial"/>
          <w:color w:val="000000"/>
          <w:sz w:val="20"/>
          <w:szCs w:val="20"/>
        </w:rPr>
        <w:t xml:space="preserve">been made to the </w:t>
      </w:r>
      <w:r w:rsidR="00010D08" w:rsidRPr="005F6E3A">
        <w:rPr>
          <w:rFonts w:ascii="Arial" w:hAnsi="Arial" w:cs="Arial"/>
          <w:b/>
          <w:bCs/>
          <w:color w:val="000000"/>
          <w:sz w:val="20"/>
          <w:szCs w:val="20"/>
        </w:rPr>
        <w:t>NJBPTE</w:t>
      </w:r>
      <w:r w:rsidR="00010D08" w:rsidRPr="001B7DB8">
        <w:rPr>
          <w:rFonts w:ascii="Arial" w:hAnsi="Arial" w:cs="Arial"/>
          <w:color w:val="000000"/>
          <w:sz w:val="20"/>
          <w:szCs w:val="20"/>
        </w:rPr>
        <w:t xml:space="preserve"> </w:t>
      </w:r>
      <w:r w:rsidR="005F6E3A">
        <w:rPr>
          <w:rFonts w:ascii="Arial" w:hAnsi="Arial" w:cs="Arial"/>
          <w:color w:val="000000"/>
          <w:sz w:val="20"/>
          <w:szCs w:val="20"/>
        </w:rPr>
        <w:t xml:space="preserve">for CE credit </w:t>
      </w:r>
      <w:r w:rsidR="001B7DB8" w:rsidRPr="001B7DB8">
        <w:rPr>
          <w:rFonts w:ascii="Arial" w:hAnsi="Arial" w:cs="Arial"/>
          <w:color w:val="000000"/>
          <w:sz w:val="20"/>
          <w:szCs w:val="20"/>
        </w:rPr>
        <w:t>approval</w:t>
      </w:r>
    </w:p>
    <w:p w14:paraId="410741FC" w14:textId="04CD2546" w:rsidR="00AD016F" w:rsidRPr="00D64A44" w:rsidRDefault="00B5260A" w:rsidP="00D60B01">
      <w:pPr>
        <w:pStyle w:val="NormalWeb"/>
        <w:spacing w:before="0" w:beforeAutospacing="0" w:after="0" w:afterAutospacing="0"/>
        <w:ind w:left="-180" w:right="-210"/>
      </w:pPr>
      <w:r>
        <w:rPr>
          <w:rFonts w:ascii="Arial" w:hAnsi="Arial" w:cs="Arial"/>
          <w:color w:val="000000"/>
          <w:sz w:val="20"/>
          <w:szCs w:val="20"/>
        </w:rPr>
        <w:br/>
      </w:r>
      <w:r w:rsidR="0091288E" w:rsidRPr="0091288E">
        <w:rPr>
          <w:rFonts w:ascii="Arial" w:hAnsi="Arial" w:cs="Arial"/>
          <w:color w:val="000000"/>
          <w:sz w:val="20"/>
          <w:szCs w:val="20"/>
        </w:rPr>
        <w:t>CE Broker</w:t>
      </w:r>
      <w:r w:rsidR="00666A74">
        <w:rPr>
          <w:rFonts w:ascii="Arial" w:hAnsi="Arial" w:cs="Arial"/>
          <w:color w:val="000000"/>
          <w:sz w:val="20"/>
          <w:szCs w:val="20"/>
        </w:rPr>
        <w:t>,</w:t>
      </w:r>
      <w:r w:rsidR="0091288E" w:rsidRPr="0091288E">
        <w:rPr>
          <w:rFonts w:ascii="Arial" w:hAnsi="Arial" w:cs="Arial"/>
          <w:color w:val="000000"/>
          <w:sz w:val="20"/>
          <w:szCs w:val="20"/>
        </w:rPr>
        <w:t xml:space="preserve"> where applicable</w:t>
      </w:r>
    </w:p>
    <w:p w14:paraId="498EC8B3" w14:textId="488A9C57" w:rsidR="00EF5698" w:rsidRDefault="00EF5698" w:rsidP="00D60B01">
      <w:pPr>
        <w:pStyle w:val="NormalWeb"/>
        <w:spacing w:before="0" w:beforeAutospacing="0" w:after="0" w:afterAutospacing="0"/>
        <w:ind w:left="40" w:right="-210"/>
        <w:rPr>
          <w:rFonts w:ascii="Arial" w:hAnsi="Arial" w:cs="Arial"/>
          <w:b/>
          <w:bCs/>
          <w:color w:val="000000"/>
          <w:sz w:val="20"/>
          <w:szCs w:val="20"/>
        </w:rPr>
      </w:pPr>
    </w:p>
    <w:p w14:paraId="595B0693" w14:textId="61196A33" w:rsidR="00EF5698" w:rsidRPr="004229E1" w:rsidRDefault="00EF5698" w:rsidP="00D60B01">
      <w:pPr>
        <w:pStyle w:val="NormalWeb"/>
        <w:spacing w:before="0" w:beforeAutospacing="0" w:after="0" w:afterAutospacing="0"/>
        <w:ind w:left="-180"/>
        <w:rPr>
          <w:sz w:val="22"/>
          <w:szCs w:val="22"/>
        </w:rPr>
      </w:pPr>
      <w:r w:rsidRPr="004229E1">
        <w:rPr>
          <w:rFonts w:ascii="Arial" w:hAnsi="Arial" w:cs="Arial"/>
          <w:b/>
          <w:bCs/>
          <w:color w:val="000000"/>
          <w:sz w:val="22"/>
          <w:szCs w:val="22"/>
        </w:rPr>
        <w:t xml:space="preserve">Certificates will be </w:t>
      </w:r>
      <w:r w:rsidR="00433626" w:rsidRPr="004229E1">
        <w:rPr>
          <w:rFonts w:ascii="Arial" w:hAnsi="Arial" w:cs="Arial"/>
          <w:b/>
          <w:bCs/>
          <w:color w:val="000000"/>
          <w:sz w:val="22"/>
          <w:szCs w:val="22"/>
        </w:rPr>
        <w:t>awarded</w:t>
      </w:r>
      <w:r w:rsidR="00666A74">
        <w:rPr>
          <w:rFonts w:ascii="Arial" w:hAnsi="Arial" w:cs="Arial"/>
          <w:b/>
          <w:bCs/>
          <w:color w:val="000000"/>
          <w:sz w:val="22"/>
          <w:szCs w:val="22"/>
        </w:rPr>
        <w:t>.</w:t>
      </w:r>
      <w:r w:rsidR="003717CC">
        <w:rPr>
          <w:rFonts w:ascii="Arial" w:hAnsi="Arial" w:cs="Arial"/>
          <w:b/>
          <w:bCs/>
          <w:color w:val="000000"/>
          <w:sz w:val="22"/>
          <w:szCs w:val="22"/>
        </w:rPr>
        <w:br/>
      </w:r>
    </w:p>
    <w:p w14:paraId="5A32FAF1" w14:textId="61C0AA5A" w:rsidR="004B060C" w:rsidRPr="00715196" w:rsidRDefault="004B060C" w:rsidP="003717CC">
      <w:pPr>
        <w:pBdr>
          <w:top w:val="nil"/>
          <w:left w:val="nil"/>
          <w:bottom w:val="nil"/>
          <w:right w:val="nil"/>
          <w:between w:val="nil"/>
        </w:pBdr>
        <w:spacing w:line="360" w:lineRule="auto"/>
        <w:ind w:left="-180"/>
        <w:rPr>
          <w:rFonts w:ascii="Arial" w:hAnsi="Arial" w:cs="Arial"/>
          <w:sz w:val="18"/>
          <w:szCs w:val="18"/>
        </w:rPr>
      </w:pPr>
      <w:r w:rsidRPr="00CF1720">
        <w:rPr>
          <w:sz w:val="17"/>
          <w:szCs w:val="17"/>
        </w:rPr>
        <w:t xml:space="preserve"> </w:t>
      </w:r>
      <w:r w:rsidRPr="00CF1720">
        <w:rPr>
          <w:rFonts w:ascii="Arial" w:hAnsi="Arial" w:cs="Arial"/>
          <w:sz w:val="17"/>
          <w:szCs w:val="17"/>
        </w:rPr>
        <w:t>•</w:t>
      </w:r>
      <w:r w:rsidRPr="00715196">
        <w:rPr>
          <w:rFonts w:ascii="Arial" w:hAnsi="Arial" w:cs="Arial"/>
          <w:sz w:val="18"/>
          <w:szCs w:val="18"/>
        </w:rPr>
        <w:t xml:space="preserve"> </w:t>
      </w:r>
      <w:r w:rsidR="00666A74">
        <w:rPr>
          <w:rFonts w:ascii="Arial" w:hAnsi="Arial" w:cs="Arial"/>
          <w:sz w:val="18"/>
          <w:szCs w:val="18"/>
        </w:rPr>
        <w:t>Theramoves offer credits listed</w:t>
      </w:r>
      <w:r w:rsidRPr="00715196">
        <w:rPr>
          <w:rFonts w:ascii="Arial" w:hAnsi="Arial" w:cs="Arial"/>
          <w:sz w:val="18"/>
          <w:szCs w:val="18"/>
        </w:rPr>
        <w:t xml:space="preserve"> for full attendance</w:t>
      </w:r>
      <w:r w:rsidR="003717CC">
        <w:rPr>
          <w:rFonts w:ascii="Arial" w:hAnsi="Arial" w:cs="Arial"/>
          <w:sz w:val="18"/>
          <w:szCs w:val="18"/>
        </w:rPr>
        <w:t xml:space="preserve"> </w:t>
      </w:r>
      <w:r w:rsidR="003717CC" w:rsidRPr="003717CC">
        <w:rPr>
          <w:rFonts w:ascii="Arial" w:hAnsi="Arial" w:cs="Arial"/>
          <w:b/>
          <w:bCs/>
          <w:i/>
          <w:iCs/>
          <w:sz w:val="18"/>
          <w:szCs w:val="18"/>
        </w:rPr>
        <w:t>(partial attendance will get partial credits)</w:t>
      </w:r>
    </w:p>
    <w:p w14:paraId="1BD49481" w14:textId="1952A306" w:rsidR="004B060C" w:rsidRPr="00715196" w:rsidRDefault="004B060C" w:rsidP="003717CC">
      <w:pPr>
        <w:pBdr>
          <w:top w:val="nil"/>
          <w:left w:val="nil"/>
          <w:bottom w:val="nil"/>
          <w:right w:val="nil"/>
          <w:between w:val="nil"/>
        </w:pBdr>
        <w:spacing w:line="360" w:lineRule="auto"/>
        <w:ind w:left="-180"/>
        <w:rPr>
          <w:rFonts w:ascii="Arial" w:hAnsi="Arial" w:cs="Arial"/>
          <w:sz w:val="18"/>
          <w:szCs w:val="18"/>
        </w:rPr>
      </w:pPr>
      <w:r w:rsidRPr="00715196">
        <w:rPr>
          <w:rFonts w:ascii="Arial" w:hAnsi="Arial" w:cs="Arial"/>
          <w:sz w:val="18"/>
          <w:szCs w:val="18"/>
        </w:rPr>
        <w:t>• Attendance is tracked automatically by the online platform “</w:t>
      </w:r>
      <w:r w:rsidR="00666A74">
        <w:rPr>
          <w:rFonts w:ascii="Arial" w:hAnsi="Arial" w:cs="Arial"/>
          <w:sz w:val="18"/>
          <w:szCs w:val="18"/>
        </w:rPr>
        <w:t>ZOOM”</w:t>
      </w:r>
    </w:p>
    <w:p w14:paraId="353BCD02" w14:textId="1FD27571" w:rsidR="00940DA7" w:rsidRPr="00715196" w:rsidRDefault="004B060C" w:rsidP="003717CC">
      <w:pPr>
        <w:pBdr>
          <w:top w:val="nil"/>
          <w:left w:val="nil"/>
          <w:bottom w:val="nil"/>
          <w:right w:val="nil"/>
          <w:between w:val="nil"/>
        </w:pBdr>
        <w:spacing w:line="360" w:lineRule="auto"/>
        <w:ind w:left="-180"/>
        <w:rPr>
          <w:rFonts w:ascii="Arial" w:eastAsia="Arial" w:hAnsi="Arial" w:cs="Arial"/>
          <w:i/>
          <w:sz w:val="18"/>
          <w:szCs w:val="18"/>
        </w:rPr>
      </w:pPr>
      <w:r w:rsidRPr="00715196">
        <w:rPr>
          <w:rFonts w:ascii="Arial" w:hAnsi="Arial" w:cs="Arial"/>
          <w:sz w:val="18"/>
          <w:szCs w:val="18"/>
        </w:rPr>
        <w:t xml:space="preserve"> • Learning assessment will be completed via an online post-course quiz. Passing a </w:t>
      </w:r>
      <w:r w:rsidR="00BC72CF">
        <w:rPr>
          <w:rFonts w:ascii="Arial" w:hAnsi="Arial" w:cs="Arial"/>
          <w:sz w:val="18"/>
          <w:szCs w:val="18"/>
        </w:rPr>
        <w:t>multiple-choice</w:t>
      </w:r>
      <w:r w:rsidRPr="00715196">
        <w:rPr>
          <w:rFonts w:ascii="Arial" w:hAnsi="Arial" w:cs="Arial"/>
          <w:sz w:val="18"/>
          <w:szCs w:val="18"/>
        </w:rPr>
        <w:t xml:space="preserve"> with 70% accuracy within </w:t>
      </w:r>
      <w:r w:rsidR="00666A74">
        <w:rPr>
          <w:rFonts w:ascii="Arial" w:hAnsi="Arial" w:cs="Arial"/>
          <w:sz w:val="18"/>
          <w:szCs w:val="18"/>
        </w:rPr>
        <w:t>one</w:t>
      </w:r>
      <w:r w:rsidRPr="00715196">
        <w:rPr>
          <w:rFonts w:ascii="Arial" w:hAnsi="Arial" w:cs="Arial"/>
          <w:sz w:val="18"/>
          <w:szCs w:val="18"/>
        </w:rPr>
        <w:t xml:space="preserve"> week is required to receive your certificate of completion</w:t>
      </w:r>
    </w:p>
    <w:p w14:paraId="4EAE80FD" w14:textId="11648026" w:rsidR="00940DA7" w:rsidRDefault="00940DA7" w:rsidP="00F16E59">
      <w:pPr>
        <w:pBdr>
          <w:top w:val="nil"/>
          <w:left w:val="nil"/>
          <w:bottom w:val="nil"/>
          <w:right w:val="nil"/>
          <w:between w:val="nil"/>
        </w:pBdr>
        <w:spacing w:line="360" w:lineRule="auto"/>
        <w:ind w:left="40"/>
        <w:rPr>
          <w:rFonts w:ascii="Arial" w:eastAsia="Arial" w:hAnsi="Arial" w:cs="Arial"/>
          <w:i/>
          <w:sz w:val="18"/>
          <w:szCs w:val="18"/>
        </w:rPr>
      </w:pPr>
    </w:p>
    <w:p w14:paraId="22E65937" w14:textId="77777777" w:rsidR="00940DA7" w:rsidRPr="00CB5895" w:rsidRDefault="00940DA7" w:rsidP="00F16E59">
      <w:pPr>
        <w:pBdr>
          <w:top w:val="nil"/>
          <w:left w:val="nil"/>
          <w:bottom w:val="nil"/>
          <w:right w:val="nil"/>
          <w:between w:val="nil"/>
        </w:pBdr>
        <w:spacing w:line="360" w:lineRule="auto"/>
        <w:ind w:left="40"/>
        <w:rPr>
          <w:rFonts w:ascii="Arial" w:eastAsia="Arial" w:hAnsi="Arial" w:cs="Arial"/>
          <w:i/>
          <w:sz w:val="18"/>
          <w:szCs w:val="18"/>
        </w:rPr>
      </w:pPr>
    </w:p>
    <w:p w14:paraId="40D864B3" w14:textId="3472F3B0" w:rsidR="00CB5895" w:rsidRDefault="00CB5895">
      <w:pPr>
        <w:pBdr>
          <w:top w:val="nil"/>
          <w:left w:val="nil"/>
          <w:bottom w:val="nil"/>
          <w:right w:val="nil"/>
          <w:between w:val="nil"/>
        </w:pBdr>
        <w:spacing w:line="360" w:lineRule="auto"/>
        <w:ind w:left="40"/>
        <w:rPr>
          <w:rFonts w:ascii="Arial" w:eastAsia="Arial" w:hAnsi="Arial" w:cs="Arial"/>
          <w:b/>
          <w:color w:val="5A1D79"/>
          <w:sz w:val="30"/>
          <w:szCs w:val="30"/>
        </w:rPr>
        <w:sectPr w:rsidR="00CB5895" w:rsidSect="00DB5EA2">
          <w:type w:val="continuous"/>
          <w:pgSz w:w="12240" w:h="15840"/>
          <w:pgMar w:top="0" w:right="810" w:bottom="140" w:left="1440" w:header="0" w:footer="720" w:gutter="0"/>
          <w:cols w:num="3" w:space="720" w:equalWidth="0">
            <w:col w:w="2850" w:space="720"/>
            <w:col w:w="2850" w:space="720"/>
            <w:col w:w="2850" w:space="0"/>
          </w:cols>
        </w:sectPr>
      </w:pPr>
    </w:p>
    <w:p w14:paraId="52ED2889" w14:textId="0ECEB5E3" w:rsidR="00675403" w:rsidRPr="00A73242" w:rsidRDefault="00675403">
      <w:pPr>
        <w:spacing w:line="276" w:lineRule="auto"/>
        <w:rPr>
          <w:rFonts w:ascii="Arial" w:eastAsia="Arial" w:hAnsi="Arial" w:cs="Arial"/>
          <w:b/>
          <w:color w:val="5A1D79"/>
          <w:sz w:val="14"/>
          <w:szCs w:val="14"/>
        </w:rPr>
      </w:pPr>
    </w:p>
    <w:p w14:paraId="16A0DF7D" w14:textId="77777777" w:rsidR="003908A3" w:rsidRDefault="003908A3">
      <w:pPr>
        <w:spacing w:line="276" w:lineRule="auto"/>
        <w:rPr>
          <w:rFonts w:ascii="Arial" w:eastAsia="Arial" w:hAnsi="Arial" w:cs="Arial"/>
          <w:b/>
          <w:color w:val="5A1D79"/>
          <w:sz w:val="28"/>
          <w:szCs w:val="28"/>
        </w:rPr>
      </w:pPr>
    </w:p>
    <w:p w14:paraId="1C9086C1" w14:textId="77777777" w:rsidR="003908A3" w:rsidRDefault="003908A3">
      <w:pPr>
        <w:spacing w:line="276" w:lineRule="auto"/>
        <w:rPr>
          <w:rFonts w:ascii="Arial" w:eastAsia="Arial" w:hAnsi="Arial" w:cs="Arial"/>
          <w:b/>
          <w:color w:val="5A1D79"/>
          <w:sz w:val="28"/>
          <w:szCs w:val="28"/>
        </w:rPr>
      </w:pPr>
    </w:p>
    <w:p w14:paraId="41C4C5B5" w14:textId="77777777" w:rsidR="003908A3" w:rsidRDefault="003908A3">
      <w:pPr>
        <w:spacing w:line="276" w:lineRule="auto"/>
        <w:rPr>
          <w:rFonts w:ascii="Arial" w:eastAsia="Arial" w:hAnsi="Arial" w:cs="Arial"/>
          <w:b/>
          <w:color w:val="5A1D79"/>
          <w:sz w:val="28"/>
          <w:szCs w:val="28"/>
        </w:rPr>
      </w:pPr>
    </w:p>
    <w:p w14:paraId="1A499EDE" w14:textId="6F8E50F5" w:rsidR="008F54F8" w:rsidRDefault="004B3B7D">
      <w:pPr>
        <w:spacing w:line="276" w:lineRule="auto"/>
        <w:rPr>
          <w:rFonts w:ascii="Arial" w:eastAsia="Arial" w:hAnsi="Arial" w:cs="Arial"/>
          <w:b/>
          <w:sz w:val="20"/>
          <w:szCs w:val="20"/>
        </w:rPr>
      </w:pPr>
      <w:r w:rsidRPr="009F40AB">
        <w:rPr>
          <w:rFonts w:ascii="Arial" w:eastAsia="Arial" w:hAnsi="Arial" w:cs="Arial"/>
          <w:b/>
          <w:noProof/>
          <w:color w:val="5A1D79"/>
          <w:sz w:val="28"/>
          <w:szCs w:val="28"/>
        </w:rPr>
        <w:drawing>
          <wp:anchor distT="114300" distB="114300" distL="114300" distR="114300" simplePos="0" relativeHeight="251653632" behindDoc="0" locked="0" layoutInCell="1" hidden="0" allowOverlap="1" wp14:anchorId="17F1FF9D" wp14:editId="3B91C835">
            <wp:simplePos x="0" y="0"/>
            <wp:positionH relativeFrom="page">
              <wp:align>center</wp:align>
            </wp:positionH>
            <wp:positionV relativeFrom="page">
              <wp:posOffset>554355</wp:posOffset>
            </wp:positionV>
            <wp:extent cx="266065" cy="8252460"/>
            <wp:effectExtent l="0" t="0" r="0" b="0"/>
            <wp:wrapSquare wrapText="bothSides" distT="114300" distB="114300" distL="114300" distR="114300"/>
            <wp:docPr id="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44660" t="35955" r="41747" b="28464"/>
                    <a:stretch>
                      <a:fillRect/>
                    </a:stretch>
                  </pic:blipFill>
                  <pic:spPr>
                    <a:xfrm>
                      <a:off x="0" y="0"/>
                      <a:ext cx="276382" cy="8572459"/>
                    </a:xfrm>
                    <a:prstGeom prst="rect">
                      <a:avLst/>
                    </a:prstGeom>
                    <a:ln/>
                  </pic:spPr>
                </pic:pic>
              </a:graphicData>
            </a:graphic>
            <wp14:sizeRelV relativeFrom="margin">
              <wp14:pctHeight>0</wp14:pctHeight>
            </wp14:sizeRelV>
          </wp:anchor>
        </w:drawing>
      </w:r>
      <w:r w:rsidR="00433626">
        <w:rPr>
          <w:rFonts w:ascii="Arial" w:eastAsia="Arial" w:hAnsi="Arial" w:cs="Arial"/>
          <w:b/>
          <w:color w:val="5A1D79"/>
          <w:sz w:val="28"/>
          <w:szCs w:val="28"/>
        </w:rPr>
        <w:t xml:space="preserve">COURSE </w:t>
      </w:r>
      <w:r w:rsidR="008E4870" w:rsidRPr="009F40AB">
        <w:rPr>
          <w:rFonts w:ascii="Arial" w:eastAsia="Arial" w:hAnsi="Arial" w:cs="Arial"/>
          <w:b/>
          <w:color w:val="5A1D79"/>
          <w:sz w:val="28"/>
          <w:szCs w:val="28"/>
        </w:rPr>
        <w:t>DESCRIPTION</w:t>
      </w:r>
    </w:p>
    <w:p w14:paraId="15606565" w14:textId="0B8F3568" w:rsidR="008F54F8" w:rsidRPr="00C07B57" w:rsidRDefault="008F54F8">
      <w:pPr>
        <w:spacing w:line="276" w:lineRule="auto"/>
        <w:rPr>
          <w:rFonts w:ascii="Arial" w:eastAsia="Arial" w:hAnsi="Arial" w:cs="Arial"/>
          <w:bCs/>
          <w:sz w:val="4"/>
          <w:szCs w:val="4"/>
        </w:rPr>
      </w:pPr>
    </w:p>
    <w:p w14:paraId="0CD4DAF6" w14:textId="53F55124" w:rsidR="00C07B57" w:rsidRPr="00C07B57" w:rsidRDefault="00C07B57" w:rsidP="00C07B57">
      <w:pPr>
        <w:spacing w:line="276" w:lineRule="auto"/>
        <w:rPr>
          <w:rFonts w:ascii="Arial" w:eastAsia="Arial" w:hAnsi="Arial" w:cs="Arial"/>
          <w:bCs/>
          <w:sz w:val="18"/>
          <w:szCs w:val="18"/>
        </w:rPr>
      </w:pPr>
      <w:r w:rsidRPr="00C07B57">
        <w:rPr>
          <w:rFonts w:ascii="Arial" w:eastAsia="Arial" w:hAnsi="Arial" w:cs="Arial"/>
          <w:bCs/>
          <w:sz w:val="18"/>
          <w:szCs w:val="18"/>
        </w:rPr>
        <w:t>This practical, one</w:t>
      </w:r>
      <w:r w:rsidR="00BC72CF">
        <w:rPr>
          <w:rFonts w:ascii="Arial" w:eastAsia="Arial" w:hAnsi="Arial" w:cs="Arial"/>
          <w:bCs/>
          <w:sz w:val="18"/>
          <w:szCs w:val="18"/>
        </w:rPr>
        <w:t>-</w:t>
      </w:r>
      <w:r w:rsidRPr="00C07B57">
        <w:rPr>
          <w:rFonts w:ascii="Arial" w:eastAsia="Arial" w:hAnsi="Arial" w:cs="Arial"/>
          <w:bCs/>
          <w:sz w:val="18"/>
          <w:szCs w:val="18"/>
        </w:rPr>
        <w:t>day webinar will provide a theoretical overview of sensory processing</w:t>
      </w:r>
      <w:r>
        <w:rPr>
          <w:rFonts w:ascii="Arial" w:eastAsia="Arial" w:hAnsi="Arial" w:cs="Arial"/>
          <w:bCs/>
          <w:sz w:val="18"/>
          <w:szCs w:val="18"/>
        </w:rPr>
        <w:t xml:space="preserve"> </w:t>
      </w:r>
      <w:r w:rsidRPr="00C07B57">
        <w:rPr>
          <w:rFonts w:ascii="Arial" w:eastAsia="Arial" w:hAnsi="Arial" w:cs="Arial"/>
          <w:bCs/>
          <w:sz w:val="18"/>
          <w:szCs w:val="18"/>
        </w:rPr>
        <w:t>disorder as well as sensory</w:t>
      </w:r>
      <w:r w:rsidR="00BC72CF">
        <w:rPr>
          <w:rFonts w:ascii="Arial" w:eastAsia="Arial" w:hAnsi="Arial" w:cs="Arial"/>
          <w:bCs/>
          <w:sz w:val="18"/>
          <w:szCs w:val="18"/>
        </w:rPr>
        <w:t>-</w:t>
      </w:r>
      <w:r w:rsidRPr="00C07B57">
        <w:rPr>
          <w:rFonts w:ascii="Arial" w:eastAsia="Arial" w:hAnsi="Arial" w:cs="Arial"/>
          <w:bCs/>
          <w:sz w:val="18"/>
          <w:szCs w:val="18"/>
        </w:rPr>
        <w:t>related disorders from both a neurological perspective as well as</w:t>
      </w:r>
      <w:r>
        <w:rPr>
          <w:rFonts w:ascii="Arial" w:eastAsia="Arial" w:hAnsi="Arial" w:cs="Arial"/>
          <w:bCs/>
          <w:sz w:val="18"/>
          <w:szCs w:val="18"/>
        </w:rPr>
        <w:t xml:space="preserve"> </w:t>
      </w:r>
      <w:r w:rsidRPr="00C07B57">
        <w:rPr>
          <w:rFonts w:ascii="Arial" w:eastAsia="Arial" w:hAnsi="Arial" w:cs="Arial"/>
          <w:bCs/>
          <w:sz w:val="18"/>
          <w:szCs w:val="18"/>
        </w:rPr>
        <w:t>understanding its presentation and treatment. Participants will explore each of the sensory</w:t>
      </w:r>
    </w:p>
    <w:p w14:paraId="59A89B0B" w14:textId="609BCB41" w:rsidR="00C07B57" w:rsidRPr="00C07B57" w:rsidRDefault="00C07B57" w:rsidP="00C07B57">
      <w:pPr>
        <w:spacing w:line="276" w:lineRule="auto"/>
        <w:rPr>
          <w:rFonts w:ascii="Arial" w:eastAsia="Arial" w:hAnsi="Arial" w:cs="Arial"/>
          <w:bCs/>
          <w:sz w:val="18"/>
          <w:szCs w:val="18"/>
        </w:rPr>
      </w:pPr>
      <w:r w:rsidRPr="00C07B57">
        <w:rPr>
          <w:rFonts w:ascii="Arial" w:eastAsia="Arial" w:hAnsi="Arial" w:cs="Arial"/>
          <w:bCs/>
          <w:sz w:val="18"/>
          <w:szCs w:val="18"/>
        </w:rPr>
        <w:t>systems and their impact on the nervous system</w:t>
      </w:r>
      <w:r w:rsidR="00BC72CF">
        <w:rPr>
          <w:rFonts w:ascii="Arial" w:eastAsia="Arial" w:hAnsi="Arial" w:cs="Arial"/>
          <w:bCs/>
          <w:sz w:val="18"/>
          <w:szCs w:val="18"/>
        </w:rPr>
        <w:t>,</w:t>
      </w:r>
      <w:r w:rsidRPr="00C07B57">
        <w:rPr>
          <w:rFonts w:ascii="Arial" w:eastAsia="Arial" w:hAnsi="Arial" w:cs="Arial"/>
          <w:bCs/>
          <w:sz w:val="18"/>
          <w:szCs w:val="18"/>
        </w:rPr>
        <w:t xml:space="preserve"> and how it can affect daily functioning in their</w:t>
      </w:r>
      <w:r>
        <w:rPr>
          <w:rFonts w:ascii="Arial" w:eastAsia="Arial" w:hAnsi="Arial" w:cs="Arial"/>
          <w:bCs/>
          <w:sz w:val="18"/>
          <w:szCs w:val="18"/>
        </w:rPr>
        <w:t xml:space="preserve"> </w:t>
      </w:r>
      <w:r w:rsidRPr="00C07B57">
        <w:rPr>
          <w:rFonts w:ascii="Arial" w:eastAsia="Arial" w:hAnsi="Arial" w:cs="Arial"/>
          <w:bCs/>
          <w:sz w:val="18"/>
          <w:szCs w:val="18"/>
        </w:rPr>
        <w:t>clients across the lifespan. The connection between the sensory systems, the neurological</w:t>
      </w:r>
      <w:r>
        <w:rPr>
          <w:rFonts w:ascii="Arial" w:eastAsia="Arial" w:hAnsi="Arial" w:cs="Arial"/>
          <w:bCs/>
          <w:sz w:val="18"/>
          <w:szCs w:val="18"/>
        </w:rPr>
        <w:t xml:space="preserve"> </w:t>
      </w:r>
      <w:r w:rsidRPr="00C07B57">
        <w:rPr>
          <w:rFonts w:ascii="Arial" w:eastAsia="Arial" w:hAnsi="Arial" w:cs="Arial"/>
          <w:bCs/>
          <w:sz w:val="18"/>
          <w:szCs w:val="18"/>
        </w:rPr>
        <w:t>processes that occur</w:t>
      </w:r>
      <w:r w:rsidR="00BC72CF">
        <w:rPr>
          <w:rFonts w:ascii="Arial" w:eastAsia="Arial" w:hAnsi="Arial" w:cs="Arial"/>
          <w:bCs/>
          <w:sz w:val="18"/>
          <w:szCs w:val="18"/>
        </w:rPr>
        <w:t>, as well as the importance of typical development within the neuromuscular system, will be explored deeply during this course, as well as how it affects the client's</w:t>
      </w:r>
      <w:r w:rsidRPr="00C07B57">
        <w:rPr>
          <w:rFonts w:ascii="Arial" w:eastAsia="Arial" w:hAnsi="Arial" w:cs="Arial"/>
          <w:bCs/>
          <w:sz w:val="18"/>
          <w:szCs w:val="18"/>
        </w:rPr>
        <w:t xml:space="preserve"> daily life and ability to function independently. Participants will leave with a clear</w:t>
      </w:r>
      <w:r>
        <w:rPr>
          <w:rFonts w:ascii="Arial" w:eastAsia="Arial" w:hAnsi="Arial" w:cs="Arial"/>
          <w:bCs/>
          <w:sz w:val="18"/>
          <w:szCs w:val="18"/>
        </w:rPr>
        <w:t xml:space="preserve"> </w:t>
      </w:r>
      <w:r w:rsidRPr="00C07B57">
        <w:rPr>
          <w:rFonts w:ascii="Arial" w:eastAsia="Arial" w:hAnsi="Arial" w:cs="Arial"/>
          <w:bCs/>
          <w:sz w:val="18"/>
          <w:szCs w:val="18"/>
        </w:rPr>
        <w:t>understanding of the three subtypes of Sensory Processing Disorder and how they manifest</w:t>
      </w:r>
    </w:p>
    <w:p w14:paraId="7FEB5AC9" w14:textId="1B551CEA" w:rsidR="00C07B57" w:rsidRPr="00C07B57" w:rsidRDefault="00C07B57" w:rsidP="00C07B57">
      <w:pPr>
        <w:spacing w:line="276" w:lineRule="auto"/>
        <w:rPr>
          <w:rFonts w:ascii="Arial" w:eastAsia="Arial" w:hAnsi="Arial" w:cs="Arial"/>
          <w:bCs/>
          <w:sz w:val="18"/>
          <w:szCs w:val="18"/>
        </w:rPr>
      </w:pPr>
      <w:r w:rsidRPr="00C07B57">
        <w:rPr>
          <w:rFonts w:ascii="Arial" w:eastAsia="Arial" w:hAnsi="Arial" w:cs="Arial"/>
          <w:bCs/>
          <w:sz w:val="18"/>
          <w:szCs w:val="18"/>
        </w:rPr>
        <w:t>themselves</w:t>
      </w:r>
      <w:r w:rsidR="00BC72CF">
        <w:rPr>
          <w:rFonts w:ascii="Arial" w:eastAsia="Arial" w:hAnsi="Arial" w:cs="Arial"/>
          <w:bCs/>
          <w:sz w:val="18"/>
          <w:szCs w:val="18"/>
        </w:rPr>
        <w:t>,</w:t>
      </w:r>
      <w:r w:rsidRPr="00C07B57">
        <w:rPr>
          <w:rFonts w:ascii="Arial" w:eastAsia="Arial" w:hAnsi="Arial" w:cs="Arial"/>
          <w:bCs/>
          <w:sz w:val="18"/>
          <w:szCs w:val="18"/>
        </w:rPr>
        <w:t xml:space="preserve"> as well as practical treatment ideas and strategies to implement immediately.</w:t>
      </w:r>
      <w:r>
        <w:rPr>
          <w:rFonts w:ascii="Arial" w:eastAsia="Arial" w:hAnsi="Arial" w:cs="Arial"/>
          <w:bCs/>
          <w:sz w:val="18"/>
          <w:szCs w:val="18"/>
        </w:rPr>
        <w:t xml:space="preserve"> </w:t>
      </w:r>
      <w:r w:rsidRPr="00C07B57">
        <w:rPr>
          <w:rFonts w:ascii="Arial" w:eastAsia="Arial" w:hAnsi="Arial" w:cs="Arial"/>
          <w:bCs/>
          <w:sz w:val="18"/>
          <w:szCs w:val="18"/>
        </w:rPr>
        <w:t>Utilizing a broader depth of understanding and how the sensory systems connect with the</w:t>
      </w:r>
      <w:r>
        <w:rPr>
          <w:rFonts w:ascii="Arial" w:eastAsia="Arial" w:hAnsi="Arial" w:cs="Arial"/>
          <w:bCs/>
          <w:sz w:val="18"/>
          <w:szCs w:val="18"/>
        </w:rPr>
        <w:t xml:space="preserve"> </w:t>
      </w:r>
      <w:r w:rsidRPr="00C07B57">
        <w:rPr>
          <w:rFonts w:ascii="Arial" w:eastAsia="Arial" w:hAnsi="Arial" w:cs="Arial"/>
          <w:bCs/>
          <w:sz w:val="18"/>
          <w:szCs w:val="18"/>
        </w:rPr>
        <w:t>nervous system, neuromuscular system</w:t>
      </w:r>
      <w:r w:rsidR="00BC72CF">
        <w:rPr>
          <w:rFonts w:ascii="Arial" w:eastAsia="Arial" w:hAnsi="Arial" w:cs="Arial"/>
          <w:bCs/>
          <w:sz w:val="18"/>
          <w:szCs w:val="18"/>
        </w:rPr>
        <w:t>,</w:t>
      </w:r>
      <w:r w:rsidRPr="00C07B57">
        <w:rPr>
          <w:rFonts w:ascii="Arial" w:eastAsia="Arial" w:hAnsi="Arial" w:cs="Arial"/>
          <w:bCs/>
          <w:sz w:val="18"/>
          <w:szCs w:val="18"/>
        </w:rPr>
        <w:t xml:space="preserve"> and where the child is neurodevelopmentally, this</w:t>
      </w:r>
    </w:p>
    <w:p w14:paraId="2E1E96C1" w14:textId="41B12E30" w:rsidR="008F54F8" w:rsidRPr="00C07B57" w:rsidRDefault="00C07B57" w:rsidP="00C07B57">
      <w:pPr>
        <w:spacing w:line="276" w:lineRule="auto"/>
        <w:rPr>
          <w:rFonts w:ascii="Arial" w:eastAsia="Arial" w:hAnsi="Arial" w:cs="Arial"/>
          <w:bCs/>
          <w:sz w:val="18"/>
          <w:szCs w:val="18"/>
        </w:rPr>
      </w:pPr>
      <w:r w:rsidRPr="00C07B57">
        <w:rPr>
          <w:rFonts w:ascii="Arial" w:eastAsia="Arial" w:hAnsi="Arial" w:cs="Arial"/>
          <w:bCs/>
          <w:sz w:val="18"/>
          <w:szCs w:val="18"/>
        </w:rPr>
        <w:t>course will connect the gaps so that the practitioner will feel more confident in correctly</w:t>
      </w:r>
      <w:r>
        <w:rPr>
          <w:rFonts w:ascii="Arial" w:eastAsia="Arial" w:hAnsi="Arial" w:cs="Arial"/>
          <w:bCs/>
          <w:sz w:val="18"/>
          <w:szCs w:val="18"/>
        </w:rPr>
        <w:t xml:space="preserve"> </w:t>
      </w:r>
      <w:r w:rsidRPr="00C07B57">
        <w:rPr>
          <w:rFonts w:ascii="Arial" w:eastAsia="Arial" w:hAnsi="Arial" w:cs="Arial"/>
          <w:bCs/>
          <w:sz w:val="18"/>
          <w:szCs w:val="18"/>
        </w:rPr>
        <w:t xml:space="preserve">addressing their </w:t>
      </w:r>
      <w:r w:rsidR="00BC72CF" w:rsidRPr="00C07B57">
        <w:rPr>
          <w:rFonts w:ascii="Arial" w:eastAsia="Arial" w:hAnsi="Arial" w:cs="Arial"/>
          <w:bCs/>
          <w:sz w:val="18"/>
          <w:szCs w:val="18"/>
        </w:rPr>
        <w:t>clients’</w:t>
      </w:r>
      <w:r w:rsidRPr="00C07B57">
        <w:rPr>
          <w:rFonts w:ascii="Arial" w:eastAsia="Arial" w:hAnsi="Arial" w:cs="Arial"/>
          <w:bCs/>
          <w:sz w:val="18"/>
          <w:szCs w:val="18"/>
        </w:rPr>
        <w:t xml:space="preserve"> deficits and improve overall functioning.</w:t>
      </w:r>
      <w:r w:rsidR="00DD5637">
        <w:rPr>
          <w:rFonts w:ascii="Arial" w:eastAsia="Arial" w:hAnsi="Arial" w:cs="Arial"/>
          <w:bCs/>
          <w:sz w:val="18"/>
          <w:szCs w:val="18"/>
        </w:rPr>
        <w:br/>
      </w:r>
    </w:p>
    <w:p w14:paraId="20C7A4E6" w14:textId="2B0AC89A" w:rsidR="0087089C" w:rsidRPr="00BA5C30" w:rsidRDefault="008E4870" w:rsidP="0087089C">
      <w:pPr>
        <w:spacing w:line="276" w:lineRule="auto"/>
        <w:rPr>
          <w:rFonts w:ascii="Arial" w:eastAsia="Arial" w:hAnsi="Arial" w:cs="Arial"/>
          <w:sz w:val="14"/>
          <w:szCs w:val="14"/>
        </w:rPr>
      </w:pPr>
      <w:r w:rsidRPr="0087089C">
        <w:rPr>
          <w:rFonts w:ascii="Arial" w:eastAsia="Arial" w:hAnsi="Arial" w:cs="Arial"/>
          <w:b/>
          <w:color w:val="5A1D79"/>
          <w:sz w:val="28"/>
          <w:szCs w:val="28"/>
        </w:rPr>
        <w:t>LEARNING OBJECTIVES</w:t>
      </w:r>
      <w:r w:rsidRPr="0087089C">
        <w:rPr>
          <w:rFonts w:ascii="Arial" w:eastAsia="Arial" w:hAnsi="Arial" w:cs="Arial"/>
          <w:b/>
          <w:color w:val="6432C8"/>
          <w:sz w:val="20"/>
          <w:szCs w:val="20"/>
        </w:rPr>
        <w:br/>
      </w:r>
      <w:r w:rsidRPr="007C1A7E">
        <w:rPr>
          <w:rFonts w:ascii="Arial" w:eastAsia="Arial" w:hAnsi="Arial" w:cs="Arial"/>
          <w:b/>
          <w:bCs/>
          <w:sz w:val="17"/>
          <w:szCs w:val="17"/>
        </w:rPr>
        <w:t>At the end of this seminar</w:t>
      </w:r>
      <w:r w:rsidR="003908A3">
        <w:rPr>
          <w:rFonts w:ascii="Arial" w:eastAsia="Arial" w:hAnsi="Arial" w:cs="Arial"/>
          <w:b/>
          <w:bCs/>
          <w:sz w:val="17"/>
          <w:szCs w:val="17"/>
        </w:rPr>
        <w:t>,</w:t>
      </w:r>
      <w:r w:rsidRPr="007C1A7E">
        <w:rPr>
          <w:rFonts w:ascii="Arial" w:eastAsia="Arial" w:hAnsi="Arial" w:cs="Arial"/>
          <w:b/>
          <w:bCs/>
          <w:sz w:val="17"/>
          <w:szCs w:val="17"/>
        </w:rPr>
        <w:t xml:space="preserve"> participant</w:t>
      </w:r>
      <w:r w:rsidR="003908A3">
        <w:rPr>
          <w:rFonts w:ascii="Arial" w:eastAsia="Arial" w:hAnsi="Arial" w:cs="Arial"/>
          <w:b/>
          <w:bCs/>
          <w:sz w:val="17"/>
          <w:szCs w:val="17"/>
        </w:rPr>
        <w:t>s</w:t>
      </w:r>
      <w:r w:rsidRPr="007C1A7E">
        <w:rPr>
          <w:rFonts w:ascii="Arial" w:eastAsia="Arial" w:hAnsi="Arial" w:cs="Arial"/>
          <w:b/>
          <w:bCs/>
          <w:sz w:val="17"/>
          <w:szCs w:val="17"/>
        </w:rPr>
        <w:t xml:space="preserve"> will be able to</w:t>
      </w:r>
      <w:r w:rsidR="0087089C" w:rsidRPr="007C1A7E">
        <w:rPr>
          <w:rFonts w:ascii="Arial" w:eastAsia="Arial" w:hAnsi="Arial" w:cs="Arial"/>
          <w:b/>
          <w:bCs/>
          <w:sz w:val="17"/>
          <w:szCs w:val="17"/>
        </w:rPr>
        <w:t>:</w:t>
      </w:r>
      <w:r w:rsidR="00AE5664" w:rsidRPr="007C1A7E">
        <w:rPr>
          <w:rFonts w:ascii="Arial" w:eastAsia="Arial" w:hAnsi="Arial" w:cs="Arial"/>
          <w:sz w:val="18"/>
          <w:szCs w:val="18"/>
        </w:rPr>
        <w:t xml:space="preserve"> </w:t>
      </w:r>
      <w:r w:rsidR="00BA5C30">
        <w:rPr>
          <w:rFonts w:ascii="Arial" w:eastAsia="Arial" w:hAnsi="Arial" w:cs="Arial"/>
          <w:sz w:val="18"/>
          <w:szCs w:val="18"/>
        </w:rPr>
        <w:br/>
      </w:r>
    </w:p>
    <w:p w14:paraId="156DE677" w14:textId="77777777" w:rsidR="007C1A7E" w:rsidRPr="00DB4D99" w:rsidRDefault="0013385D" w:rsidP="007C1A7E">
      <w:pPr>
        <w:spacing w:line="259" w:lineRule="auto"/>
        <w:ind w:left="270" w:hanging="270"/>
        <w:rPr>
          <w:rFonts w:ascii="Arial" w:hAnsi="Arial" w:cs="Arial"/>
          <w:sz w:val="18"/>
          <w:szCs w:val="18"/>
        </w:rPr>
      </w:pPr>
      <w:r w:rsidRPr="00DB4D99">
        <w:rPr>
          <w:rFonts w:ascii="Arial" w:hAnsi="Arial" w:cs="Arial"/>
          <w:sz w:val="18"/>
          <w:szCs w:val="18"/>
        </w:rPr>
        <w:t xml:space="preserve">1. </w:t>
      </w:r>
      <w:r w:rsidR="00D721A0" w:rsidRPr="00DB4D99">
        <w:rPr>
          <w:rFonts w:ascii="Arial" w:hAnsi="Arial" w:cs="Arial"/>
          <w:sz w:val="18"/>
          <w:szCs w:val="18"/>
        </w:rPr>
        <w:t>Identify the three main subtypes of Sensory</w:t>
      </w:r>
      <w:r w:rsidR="007C1A7E" w:rsidRPr="00DB4D99">
        <w:rPr>
          <w:rFonts w:ascii="Arial" w:hAnsi="Arial" w:cs="Arial"/>
          <w:sz w:val="18"/>
          <w:szCs w:val="18"/>
        </w:rPr>
        <w:t xml:space="preserve"> </w:t>
      </w:r>
      <w:r w:rsidR="00D721A0" w:rsidRPr="00DB4D99">
        <w:rPr>
          <w:rFonts w:ascii="Arial" w:hAnsi="Arial" w:cs="Arial"/>
          <w:sz w:val="18"/>
          <w:szCs w:val="18"/>
        </w:rPr>
        <w:t>Processing Disorder and list 3 of the primary characteristics of each subtype.</w:t>
      </w:r>
    </w:p>
    <w:p w14:paraId="66E49A62" w14:textId="48E5875C" w:rsidR="007C1A7E" w:rsidRPr="00DB4D99" w:rsidRDefault="0013385D" w:rsidP="007C1A7E">
      <w:pPr>
        <w:spacing w:line="259" w:lineRule="auto"/>
        <w:ind w:left="270" w:hanging="270"/>
        <w:rPr>
          <w:rFonts w:ascii="Arial" w:hAnsi="Arial" w:cs="Arial"/>
          <w:sz w:val="18"/>
          <w:szCs w:val="18"/>
        </w:rPr>
      </w:pPr>
      <w:r w:rsidRPr="00DB4D99">
        <w:rPr>
          <w:rFonts w:ascii="Arial" w:hAnsi="Arial" w:cs="Arial"/>
          <w:sz w:val="18"/>
          <w:szCs w:val="18"/>
        </w:rPr>
        <w:t xml:space="preserve">2. </w:t>
      </w:r>
      <w:r w:rsidR="00500639">
        <w:rPr>
          <w:rFonts w:ascii="Arial" w:hAnsi="Arial" w:cs="Arial"/>
          <w:sz w:val="18"/>
          <w:szCs w:val="18"/>
        </w:rPr>
        <w:t>Differentiate</w:t>
      </w:r>
      <w:r w:rsidR="00D721A0" w:rsidRPr="00DB4D99">
        <w:rPr>
          <w:rFonts w:ascii="Arial" w:hAnsi="Arial" w:cs="Arial"/>
          <w:sz w:val="18"/>
          <w:szCs w:val="18"/>
        </w:rPr>
        <w:t xml:space="preserve"> the difference between a sensory craver and a child who is hyposensitive to a certain sense</w:t>
      </w:r>
      <w:r w:rsidR="00DB4D99" w:rsidRPr="00DB4D99">
        <w:rPr>
          <w:rFonts w:ascii="Arial" w:hAnsi="Arial" w:cs="Arial"/>
          <w:sz w:val="18"/>
          <w:szCs w:val="18"/>
        </w:rPr>
        <w:t xml:space="preserve"> and the implications of treatment</w:t>
      </w:r>
      <w:r w:rsidR="00D721A0" w:rsidRPr="00DB4D99">
        <w:rPr>
          <w:rFonts w:ascii="Arial" w:hAnsi="Arial" w:cs="Arial"/>
          <w:sz w:val="18"/>
          <w:szCs w:val="18"/>
        </w:rPr>
        <w:t>.</w:t>
      </w:r>
    </w:p>
    <w:p w14:paraId="2DF6FA82" w14:textId="1CDD9A32" w:rsidR="007C1A7E" w:rsidRPr="00DB4D99" w:rsidRDefault="0013385D" w:rsidP="00DB4D99">
      <w:pPr>
        <w:spacing w:line="259" w:lineRule="auto"/>
        <w:ind w:left="270" w:hanging="270"/>
        <w:rPr>
          <w:rFonts w:ascii="Arial" w:hAnsi="Arial" w:cs="Arial"/>
          <w:sz w:val="18"/>
          <w:szCs w:val="18"/>
        </w:rPr>
      </w:pPr>
      <w:r w:rsidRPr="00DB4D99">
        <w:rPr>
          <w:rFonts w:ascii="Arial" w:hAnsi="Arial" w:cs="Arial"/>
          <w:sz w:val="18"/>
          <w:szCs w:val="18"/>
        </w:rPr>
        <w:t>3.</w:t>
      </w:r>
      <w:r w:rsidR="00DB4D99" w:rsidRPr="00DB4D99">
        <w:rPr>
          <w:sz w:val="22"/>
          <w:szCs w:val="22"/>
        </w:rPr>
        <w:t xml:space="preserve"> </w:t>
      </w:r>
      <w:r w:rsidR="00DB4D99" w:rsidRPr="00DB4D99">
        <w:rPr>
          <w:rFonts w:ascii="Arial" w:hAnsi="Arial" w:cs="Arial"/>
          <w:sz w:val="18"/>
          <w:szCs w:val="18"/>
        </w:rPr>
        <w:t>Identify 2 symptoms for each sense that display hypersensitive vs hyposensitive presentations for each of the 8 sensory systems</w:t>
      </w:r>
      <w:r w:rsidR="00D721A0" w:rsidRPr="00DB4D99">
        <w:rPr>
          <w:rFonts w:ascii="Arial" w:hAnsi="Arial" w:cs="Arial"/>
          <w:sz w:val="18"/>
          <w:szCs w:val="18"/>
        </w:rPr>
        <w:t>.</w:t>
      </w:r>
    </w:p>
    <w:p w14:paraId="718EAC21" w14:textId="2DEB4493" w:rsidR="00DB4D99" w:rsidRPr="00DB4D99" w:rsidRDefault="0013385D" w:rsidP="004B060C">
      <w:pPr>
        <w:spacing w:line="259" w:lineRule="auto"/>
        <w:ind w:left="270" w:hanging="270"/>
        <w:rPr>
          <w:rFonts w:ascii="Arial" w:hAnsi="Arial" w:cs="Arial"/>
          <w:sz w:val="18"/>
          <w:szCs w:val="18"/>
        </w:rPr>
      </w:pPr>
      <w:r w:rsidRPr="00DB4D99">
        <w:rPr>
          <w:rFonts w:ascii="Arial" w:hAnsi="Arial" w:cs="Arial"/>
          <w:sz w:val="18"/>
          <w:szCs w:val="18"/>
        </w:rPr>
        <w:t xml:space="preserve">4. </w:t>
      </w:r>
      <w:r w:rsidR="00500639">
        <w:rPr>
          <w:rFonts w:ascii="Arial" w:hAnsi="Arial" w:cs="Arial"/>
          <w:sz w:val="18"/>
          <w:szCs w:val="18"/>
        </w:rPr>
        <w:t xml:space="preserve">Discuss </w:t>
      </w:r>
      <w:r w:rsidR="00DB4D99" w:rsidRPr="00DB4D99">
        <w:rPr>
          <w:rFonts w:ascii="Arial" w:hAnsi="Arial" w:cs="Arial"/>
          <w:sz w:val="18"/>
          <w:szCs w:val="18"/>
        </w:rPr>
        <w:t>3 developmental milestones and connect each of them to the sensory systems,</w:t>
      </w:r>
      <w:r w:rsidR="004B060C">
        <w:rPr>
          <w:rFonts w:ascii="Arial" w:hAnsi="Arial" w:cs="Arial"/>
          <w:sz w:val="18"/>
          <w:szCs w:val="18"/>
        </w:rPr>
        <w:t xml:space="preserve"> </w:t>
      </w:r>
      <w:r w:rsidR="00DB4D99" w:rsidRPr="00DB4D99">
        <w:rPr>
          <w:rFonts w:ascii="Arial" w:hAnsi="Arial" w:cs="Arial"/>
          <w:sz w:val="18"/>
          <w:szCs w:val="18"/>
        </w:rPr>
        <w:t>the nervous system and the neuromuscular system and how they are related and</w:t>
      </w:r>
      <w:r w:rsidR="004B060C">
        <w:rPr>
          <w:rFonts w:ascii="Arial" w:hAnsi="Arial" w:cs="Arial"/>
          <w:sz w:val="18"/>
          <w:szCs w:val="18"/>
        </w:rPr>
        <w:t xml:space="preserve"> </w:t>
      </w:r>
      <w:r w:rsidR="00DB4D99" w:rsidRPr="00DB4D99">
        <w:rPr>
          <w:rFonts w:ascii="Arial" w:hAnsi="Arial" w:cs="Arial"/>
          <w:sz w:val="18"/>
          <w:szCs w:val="18"/>
        </w:rPr>
        <w:t>important for typical development</w:t>
      </w:r>
    </w:p>
    <w:p w14:paraId="4EE8D610" w14:textId="21CA5DFE" w:rsidR="00DB4D99" w:rsidRPr="00DB4D99" w:rsidRDefault="00DB4D99" w:rsidP="004B060C">
      <w:pPr>
        <w:spacing w:line="259" w:lineRule="auto"/>
        <w:ind w:left="270" w:hanging="270"/>
        <w:rPr>
          <w:rFonts w:ascii="Arial" w:hAnsi="Arial" w:cs="Arial"/>
          <w:sz w:val="18"/>
          <w:szCs w:val="18"/>
        </w:rPr>
      </w:pPr>
      <w:r w:rsidRPr="00DB4D99">
        <w:rPr>
          <w:rFonts w:ascii="Arial" w:hAnsi="Arial" w:cs="Arial"/>
          <w:sz w:val="18"/>
          <w:szCs w:val="18"/>
        </w:rPr>
        <w:t xml:space="preserve">5. </w:t>
      </w:r>
      <w:r w:rsidR="00500639">
        <w:rPr>
          <w:rFonts w:ascii="Arial" w:hAnsi="Arial" w:cs="Arial"/>
          <w:sz w:val="18"/>
          <w:szCs w:val="18"/>
        </w:rPr>
        <w:t>Verbalize</w:t>
      </w:r>
      <w:r w:rsidRPr="00DB4D99">
        <w:rPr>
          <w:rFonts w:ascii="Arial" w:hAnsi="Arial" w:cs="Arial"/>
          <w:sz w:val="18"/>
          <w:szCs w:val="18"/>
        </w:rPr>
        <w:t xml:space="preserve"> 5 new treatment ideas for sensory integration that utilize the developmental age of the client while keeping in mind the deficits that are visible in the nervous system, their neuromuscular system and their current function/deficits</w:t>
      </w:r>
    </w:p>
    <w:p w14:paraId="7C8DC619" w14:textId="2E182CB4" w:rsidR="007C1A7E" w:rsidRPr="00BA5C30" w:rsidRDefault="00DB4D99" w:rsidP="00DB4D99">
      <w:pPr>
        <w:spacing w:line="259" w:lineRule="auto"/>
        <w:ind w:left="270" w:hanging="270"/>
        <w:rPr>
          <w:rFonts w:ascii="Arial" w:hAnsi="Arial" w:cs="Arial"/>
          <w:sz w:val="14"/>
          <w:szCs w:val="14"/>
        </w:rPr>
      </w:pPr>
      <w:r w:rsidRPr="00DB4D99">
        <w:rPr>
          <w:rFonts w:ascii="Arial" w:hAnsi="Arial" w:cs="Arial"/>
          <w:sz w:val="18"/>
          <w:szCs w:val="18"/>
        </w:rPr>
        <w:t xml:space="preserve">6. </w:t>
      </w:r>
      <w:r w:rsidR="004B060C">
        <w:rPr>
          <w:rFonts w:ascii="Arial" w:hAnsi="Arial" w:cs="Arial"/>
          <w:sz w:val="18"/>
          <w:szCs w:val="18"/>
        </w:rPr>
        <w:t>Articulate</w:t>
      </w:r>
      <w:r w:rsidRPr="00DB4D99">
        <w:rPr>
          <w:rFonts w:ascii="Arial" w:hAnsi="Arial" w:cs="Arial"/>
          <w:sz w:val="18"/>
          <w:szCs w:val="18"/>
        </w:rPr>
        <w:t xml:space="preserve"> 3 functional activities that can be improved using a sensory/nervous system/neuromuscular system approach and give an example for each activity as it relates to that system</w:t>
      </w:r>
      <w:r w:rsidR="00BA5C30">
        <w:rPr>
          <w:rFonts w:ascii="Arial" w:hAnsi="Arial" w:cs="Arial"/>
          <w:sz w:val="18"/>
          <w:szCs w:val="18"/>
        </w:rPr>
        <w:br/>
      </w:r>
    </w:p>
    <w:p w14:paraId="04C9CD05" w14:textId="7711AE1A" w:rsidR="0013385D" w:rsidRPr="00675403" w:rsidRDefault="00BA5C30" w:rsidP="005F6E3A">
      <w:pPr>
        <w:pStyle w:val="Default"/>
        <w:rPr>
          <w:rFonts w:ascii="Arial" w:eastAsia="Arial" w:hAnsi="Arial" w:cs="Arial"/>
          <w:b/>
          <w:sz w:val="14"/>
          <w:szCs w:val="14"/>
        </w:rPr>
      </w:pPr>
      <w:r>
        <w:rPr>
          <w:color w:val="auto"/>
          <w:sz w:val="18"/>
          <w:szCs w:val="18"/>
        </w:rPr>
        <w:br/>
      </w:r>
      <w:r w:rsidR="0013385D" w:rsidRPr="00EB0CD7">
        <w:rPr>
          <w:rFonts w:ascii="Arial" w:eastAsia="Arial" w:hAnsi="Arial" w:cs="Arial"/>
          <w:noProof/>
          <w:sz w:val="18"/>
          <w:szCs w:val="18"/>
        </w:rPr>
        <w:drawing>
          <wp:anchor distT="114300" distB="114300" distL="114300" distR="114300" simplePos="0" relativeHeight="251661824" behindDoc="0" locked="0" layoutInCell="1" hidden="0" allowOverlap="1" wp14:anchorId="34AF8FDE" wp14:editId="36E8CEB5">
            <wp:simplePos x="0" y="0"/>
            <wp:positionH relativeFrom="page">
              <wp:posOffset>-47624</wp:posOffset>
            </wp:positionH>
            <wp:positionV relativeFrom="page">
              <wp:posOffset>18664238</wp:posOffset>
            </wp:positionV>
            <wp:extent cx="7820025" cy="1576388"/>
            <wp:effectExtent l="0" t="0" r="0" b="0"/>
            <wp:wrapSquare wrapText="bothSides" distT="114300" distB="114300" distL="114300" distR="11430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l="8963" t="21645" r="26470" b="51082"/>
                    <a:stretch>
                      <a:fillRect/>
                    </a:stretch>
                  </pic:blipFill>
                  <pic:spPr>
                    <a:xfrm>
                      <a:off x="0" y="0"/>
                      <a:ext cx="7820025" cy="1576388"/>
                    </a:xfrm>
                    <a:prstGeom prst="rect">
                      <a:avLst/>
                    </a:prstGeom>
                    <a:ln/>
                  </pic:spPr>
                </pic:pic>
              </a:graphicData>
            </a:graphic>
          </wp:anchor>
        </w:drawing>
      </w:r>
      <w:r w:rsidR="0013385D" w:rsidRPr="00EB0CD7">
        <w:rPr>
          <w:rFonts w:ascii="Arial" w:eastAsia="Arial" w:hAnsi="Arial" w:cs="Arial"/>
          <w:b/>
          <w:color w:val="5A1D79"/>
          <w:sz w:val="22"/>
          <w:szCs w:val="22"/>
        </w:rPr>
        <w:t>REFUNDS &amp; CANCELLATIONS</w:t>
      </w:r>
      <w:r w:rsidR="0013385D" w:rsidRPr="00EB0CD7">
        <w:rPr>
          <w:rFonts w:ascii="Arial" w:eastAsia="Arial" w:hAnsi="Arial" w:cs="Arial"/>
          <w:color w:val="5A1D79"/>
          <w:sz w:val="18"/>
          <w:szCs w:val="18"/>
        </w:rPr>
        <w:t>:</w:t>
      </w:r>
      <w:r w:rsidR="0013385D" w:rsidRPr="00EB0CD7">
        <w:rPr>
          <w:rFonts w:ascii="Arial" w:eastAsia="Arial" w:hAnsi="Arial" w:cs="Arial"/>
          <w:sz w:val="18"/>
          <w:szCs w:val="18"/>
        </w:rPr>
        <w:t xml:space="preserve"> </w:t>
      </w:r>
      <w:r w:rsidR="004B060C" w:rsidRPr="00675403">
        <w:rPr>
          <w:rFonts w:ascii="Arial" w:hAnsi="Arial" w:cs="Arial"/>
          <w:sz w:val="14"/>
          <w:szCs w:val="14"/>
        </w:rPr>
        <w:t>A full refund less $75 dollars administrative fee per course will be given for cancellations received up to 3 days prior to the course. After that, no refunds</w:t>
      </w:r>
      <w:r w:rsidR="004B060C" w:rsidRPr="00675403">
        <w:rPr>
          <w:sz w:val="14"/>
          <w:szCs w:val="14"/>
        </w:rPr>
        <w:t xml:space="preserve"> will be given for </w:t>
      </w:r>
      <w:r w:rsidR="004B060C" w:rsidRPr="00675403">
        <w:rPr>
          <w:rFonts w:ascii="Arial" w:hAnsi="Arial" w:cs="Arial"/>
          <w:sz w:val="14"/>
          <w:szCs w:val="14"/>
        </w:rPr>
        <w:t xml:space="preserve">cancellations. We reserve the right to cancel any course due to extenuating circumstances. If this event is canceled, you will be refunded the cost of registration within 10 days. Please do not make non-refundable arrangements until you contact us &amp;/or receive confirmation that the course will be held. We are not responsible for any expenses incurred by participants if the course must be </w:t>
      </w:r>
      <w:r w:rsidR="00666A74">
        <w:rPr>
          <w:rFonts w:ascii="Arial" w:hAnsi="Arial" w:cs="Arial"/>
          <w:sz w:val="14"/>
          <w:szCs w:val="14"/>
        </w:rPr>
        <w:t>canceled</w:t>
      </w:r>
      <w:r w:rsidR="004B060C" w:rsidRPr="00675403">
        <w:rPr>
          <w:rFonts w:ascii="Arial" w:hAnsi="Arial" w:cs="Arial"/>
          <w:sz w:val="14"/>
          <w:szCs w:val="14"/>
        </w:rPr>
        <w:t>.</w:t>
      </w:r>
      <w:r w:rsidR="004B060C" w:rsidRPr="00675403">
        <w:rPr>
          <w:sz w:val="14"/>
          <w:szCs w:val="14"/>
        </w:rPr>
        <w:t xml:space="preserve"> </w:t>
      </w:r>
      <w:r w:rsidR="0013385D" w:rsidRPr="00675403">
        <w:rPr>
          <w:rFonts w:ascii="Arial" w:eastAsia="Arial" w:hAnsi="Arial" w:cs="Arial"/>
          <w:sz w:val="14"/>
          <w:szCs w:val="14"/>
        </w:rPr>
        <w:t xml:space="preserve"> </w:t>
      </w:r>
    </w:p>
    <w:p w14:paraId="1E03A50E" w14:textId="7F08CBA2" w:rsidR="007E52D3" w:rsidRDefault="00DD5637" w:rsidP="00EE6952">
      <w:pPr>
        <w:spacing w:line="276" w:lineRule="auto"/>
        <w:rPr>
          <w:rFonts w:ascii="Arial" w:eastAsia="Arial" w:hAnsi="Arial" w:cs="Arial"/>
          <w:b/>
          <w:color w:val="5A1D79"/>
          <w:sz w:val="28"/>
          <w:szCs w:val="28"/>
        </w:rPr>
      </w:pPr>
      <w:r>
        <w:rPr>
          <w:rFonts w:ascii="Arial" w:eastAsia="Arial" w:hAnsi="Arial" w:cs="Arial"/>
          <w:b/>
          <w:color w:val="5A1D79"/>
          <w:sz w:val="28"/>
          <w:szCs w:val="28"/>
        </w:rPr>
        <w:br/>
      </w:r>
    </w:p>
    <w:p w14:paraId="01F606C5" w14:textId="77777777" w:rsidR="007E52D3" w:rsidRPr="00A73242" w:rsidRDefault="007E52D3" w:rsidP="00EE6952">
      <w:pPr>
        <w:spacing w:line="276" w:lineRule="auto"/>
        <w:rPr>
          <w:rFonts w:ascii="Arial" w:eastAsia="Arial" w:hAnsi="Arial" w:cs="Arial"/>
          <w:b/>
          <w:color w:val="5A1D79"/>
          <w:sz w:val="14"/>
          <w:szCs w:val="14"/>
        </w:rPr>
      </w:pPr>
    </w:p>
    <w:p w14:paraId="0CD6C100" w14:textId="77777777" w:rsidR="003908A3" w:rsidRDefault="003908A3" w:rsidP="00EE6952">
      <w:pPr>
        <w:spacing w:line="276" w:lineRule="auto"/>
        <w:rPr>
          <w:rFonts w:ascii="Arial" w:eastAsia="Arial" w:hAnsi="Arial" w:cs="Arial"/>
          <w:b/>
          <w:color w:val="5A1D79"/>
          <w:sz w:val="28"/>
          <w:szCs w:val="28"/>
        </w:rPr>
      </w:pPr>
      <w:r w:rsidRPr="003908A3">
        <w:rPr>
          <w:rFonts w:ascii="Arial" w:eastAsia="Arial" w:hAnsi="Arial" w:cs="Arial"/>
          <w:b/>
          <w:color w:val="5A1D79"/>
          <w:sz w:val="14"/>
          <w:szCs w:val="14"/>
        </w:rPr>
        <w:br/>
      </w:r>
    </w:p>
    <w:p w14:paraId="0369C8AF" w14:textId="34AA85AB" w:rsidR="008F54F8" w:rsidRPr="00C07B57" w:rsidRDefault="008E4870" w:rsidP="00EE6952">
      <w:pPr>
        <w:spacing w:line="276" w:lineRule="auto"/>
        <w:rPr>
          <w:rFonts w:ascii="Arial" w:hAnsi="Arial" w:cs="Arial"/>
          <w:sz w:val="13"/>
          <w:szCs w:val="13"/>
        </w:rPr>
      </w:pPr>
      <w:r w:rsidRPr="00EE6952">
        <w:rPr>
          <w:rFonts w:ascii="Arial" w:eastAsia="Arial" w:hAnsi="Arial" w:cs="Arial"/>
          <w:b/>
          <w:color w:val="5A1D79"/>
          <w:sz w:val="28"/>
          <w:szCs w:val="28"/>
        </w:rPr>
        <w:t xml:space="preserve">AGENDA </w:t>
      </w:r>
    </w:p>
    <w:p w14:paraId="43EAF145" w14:textId="248729F5" w:rsidR="0013385D" w:rsidRPr="002F7A45" w:rsidRDefault="0013385D" w:rsidP="0013385D">
      <w:pPr>
        <w:rPr>
          <w:rFonts w:ascii="Arial" w:hAnsi="Arial" w:cs="Arial"/>
          <w:sz w:val="14"/>
          <w:szCs w:val="14"/>
        </w:rPr>
      </w:pPr>
      <w:r w:rsidRPr="002F7A45">
        <w:rPr>
          <w:rFonts w:ascii="Arial" w:hAnsi="Arial" w:cs="Arial"/>
          <w:sz w:val="14"/>
          <w:szCs w:val="14"/>
        </w:rPr>
        <w:t>8:</w:t>
      </w:r>
      <w:r w:rsidR="0011784A" w:rsidRPr="002F7A45">
        <w:rPr>
          <w:rFonts w:ascii="Arial" w:hAnsi="Arial" w:cs="Arial"/>
          <w:sz w:val="14"/>
          <w:szCs w:val="14"/>
        </w:rPr>
        <w:t>0</w:t>
      </w:r>
      <w:r w:rsidR="00BD2894" w:rsidRPr="002F7A45">
        <w:rPr>
          <w:rFonts w:ascii="Arial" w:hAnsi="Arial" w:cs="Arial"/>
          <w:sz w:val="14"/>
          <w:szCs w:val="14"/>
        </w:rPr>
        <w:t>0</w:t>
      </w:r>
      <w:r w:rsidRPr="002F7A45">
        <w:rPr>
          <w:rFonts w:ascii="Arial" w:hAnsi="Arial" w:cs="Arial"/>
          <w:sz w:val="14"/>
          <w:szCs w:val="14"/>
        </w:rPr>
        <w:t>- 10:</w:t>
      </w:r>
      <w:r w:rsidR="0011784A" w:rsidRPr="002F7A45">
        <w:rPr>
          <w:rFonts w:ascii="Arial" w:hAnsi="Arial" w:cs="Arial"/>
          <w:sz w:val="14"/>
          <w:szCs w:val="14"/>
        </w:rPr>
        <w:t>0</w:t>
      </w:r>
      <w:r w:rsidR="00BD2894" w:rsidRPr="002F7A45">
        <w:rPr>
          <w:rFonts w:ascii="Arial" w:hAnsi="Arial" w:cs="Arial"/>
          <w:sz w:val="14"/>
          <w:szCs w:val="14"/>
        </w:rPr>
        <w:t>0</w:t>
      </w:r>
      <w:r w:rsidRPr="002F7A45">
        <w:rPr>
          <w:rFonts w:ascii="Arial" w:hAnsi="Arial" w:cs="Arial"/>
          <w:sz w:val="14"/>
          <w:szCs w:val="14"/>
        </w:rPr>
        <w:t xml:space="preserve"> </w:t>
      </w:r>
    </w:p>
    <w:p w14:paraId="2736B9B6" w14:textId="086F58C4" w:rsidR="0013385D" w:rsidRPr="00666A74" w:rsidRDefault="0013385D" w:rsidP="00666A74">
      <w:pPr>
        <w:pStyle w:val="ListParagraph"/>
        <w:numPr>
          <w:ilvl w:val="3"/>
          <w:numId w:val="10"/>
        </w:numPr>
        <w:ind w:left="720"/>
        <w:rPr>
          <w:rFonts w:ascii="Arial" w:hAnsi="Arial" w:cs="Arial"/>
          <w:sz w:val="14"/>
          <w:szCs w:val="14"/>
        </w:rPr>
      </w:pPr>
      <w:r w:rsidRPr="00666A74">
        <w:rPr>
          <w:rFonts w:ascii="Arial" w:hAnsi="Arial" w:cs="Arial"/>
          <w:sz w:val="14"/>
          <w:szCs w:val="14"/>
        </w:rPr>
        <w:t>Introduction and overview of concepts and material</w:t>
      </w:r>
    </w:p>
    <w:p w14:paraId="797F4631" w14:textId="77777777" w:rsidR="0013385D" w:rsidRPr="002F7A45" w:rsidRDefault="0013385D" w:rsidP="0013385D">
      <w:pPr>
        <w:pStyle w:val="ListParagraph"/>
        <w:numPr>
          <w:ilvl w:val="0"/>
          <w:numId w:val="10"/>
        </w:numPr>
        <w:spacing w:after="160"/>
        <w:rPr>
          <w:rFonts w:ascii="Arial" w:hAnsi="Arial" w:cs="Arial"/>
          <w:sz w:val="14"/>
          <w:szCs w:val="14"/>
        </w:rPr>
      </w:pPr>
      <w:r w:rsidRPr="002F7A45">
        <w:rPr>
          <w:rFonts w:ascii="Arial" w:hAnsi="Arial" w:cs="Arial"/>
          <w:sz w:val="14"/>
          <w:szCs w:val="14"/>
        </w:rPr>
        <w:t>What is Sensory Processing Disorder (SPD)?</w:t>
      </w:r>
    </w:p>
    <w:p w14:paraId="22B4C628" w14:textId="77777777" w:rsidR="0013385D" w:rsidRPr="002F7A45" w:rsidRDefault="0013385D" w:rsidP="0013385D">
      <w:pPr>
        <w:pStyle w:val="ListParagraph"/>
        <w:numPr>
          <w:ilvl w:val="0"/>
          <w:numId w:val="10"/>
        </w:numPr>
        <w:spacing w:after="160"/>
        <w:rPr>
          <w:rFonts w:ascii="Arial" w:hAnsi="Arial" w:cs="Arial"/>
          <w:sz w:val="14"/>
          <w:szCs w:val="14"/>
        </w:rPr>
      </w:pPr>
      <w:r w:rsidRPr="002F7A45">
        <w:rPr>
          <w:rFonts w:ascii="Arial" w:hAnsi="Arial" w:cs="Arial"/>
          <w:sz w:val="14"/>
          <w:szCs w:val="14"/>
        </w:rPr>
        <w:t>Three main subtypes</w:t>
      </w:r>
    </w:p>
    <w:p w14:paraId="28417450" w14:textId="77777777" w:rsidR="0013385D" w:rsidRPr="002F7A45" w:rsidRDefault="0013385D" w:rsidP="0013385D">
      <w:pPr>
        <w:pStyle w:val="ListParagraph"/>
        <w:numPr>
          <w:ilvl w:val="0"/>
          <w:numId w:val="11"/>
        </w:numPr>
        <w:spacing w:after="160"/>
        <w:rPr>
          <w:rFonts w:ascii="Arial" w:hAnsi="Arial" w:cs="Arial"/>
          <w:sz w:val="14"/>
          <w:szCs w:val="14"/>
        </w:rPr>
      </w:pPr>
      <w:r w:rsidRPr="002F7A45">
        <w:rPr>
          <w:rFonts w:ascii="Arial" w:hAnsi="Arial" w:cs="Arial"/>
          <w:sz w:val="14"/>
          <w:szCs w:val="14"/>
        </w:rPr>
        <w:t xml:space="preserve">Subtype #1 Sensory Modulation Disorder with its presentation and symptoms and neurological basis </w:t>
      </w:r>
    </w:p>
    <w:p w14:paraId="7217EBEA" w14:textId="77777777" w:rsidR="0013385D" w:rsidRPr="002F7A45" w:rsidRDefault="0013385D" w:rsidP="0013385D">
      <w:pPr>
        <w:pStyle w:val="ListParagraph"/>
        <w:numPr>
          <w:ilvl w:val="0"/>
          <w:numId w:val="11"/>
        </w:numPr>
        <w:spacing w:after="160"/>
        <w:rPr>
          <w:rFonts w:ascii="Arial" w:hAnsi="Arial" w:cs="Arial"/>
          <w:sz w:val="14"/>
          <w:szCs w:val="14"/>
        </w:rPr>
      </w:pPr>
      <w:r w:rsidRPr="002F7A45">
        <w:rPr>
          <w:rFonts w:ascii="Arial" w:hAnsi="Arial" w:cs="Arial"/>
          <w:sz w:val="14"/>
          <w:szCs w:val="14"/>
        </w:rPr>
        <w:t>Treatment ideas using all 8 senses</w:t>
      </w:r>
    </w:p>
    <w:p w14:paraId="1AC25B75" w14:textId="79B624D7" w:rsidR="0013385D" w:rsidRPr="002F7A45" w:rsidRDefault="0013385D" w:rsidP="000456B5">
      <w:pPr>
        <w:pStyle w:val="ListParagraph"/>
        <w:numPr>
          <w:ilvl w:val="0"/>
          <w:numId w:val="11"/>
        </w:numPr>
        <w:spacing w:after="160"/>
        <w:rPr>
          <w:rFonts w:ascii="Arial" w:hAnsi="Arial" w:cs="Arial"/>
          <w:sz w:val="14"/>
          <w:szCs w:val="14"/>
        </w:rPr>
      </w:pPr>
      <w:r w:rsidRPr="002F7A45">
        <w:rPr>
          <w:rFonts w:ascii="Arial" w:hAnsi="Arial" w:cs="Arial"/>
          <w:sz w:val="14"/>
          <w:szCs w:val="14"/>
        </w:rPr>
        <w:t xml:space="preserve">Explanation </w:t>
      </w:r>
      <w:r w:rsidR="000456B5" w:rsidRPr="002F7A45">
        <w:rPr>
          <w:rFonts w:ascii="Arial" w:hAnsi="Arial" w:cs="Arial"/>
          <w:sz w:val="14"/>
          <w:szCs w:val="14"/>
        </w:rPr>
        <w:t>how neurotypical development, the sensory systems</w:t>
      </w:r>
      <w:r w:rsidR="00DD3C3C">
        <w:rPr>
          <w:rFonts w:ascii="Arial" w:hAnsi="Arial" w:cs="Arial"/>
          <w:sz w:val="14"/>
          <w:szCs w:val="14"/>
        </w:rPr>
        <w:t>,</w:t>
      </w:r>
      <w:r w:rsidR="000456B5" w:rsidRPr="002F7A45">
        <w:rPr>
          <w:rFonts w:ascii="Arial" w:hAnsi="Arial" w:cs="Arial"/>
          <w:sz w:val="14"/>
          <w:szCs w:val="14"/>
        </w:rPr>
        <w:t xml:space="preserve"> and the nervous system are connected and examples </w:t>
      </w:r>
      <w:r w:rsidRPr="002F7A45">
        <w:rPr>
          <w:rFonts w:ascii="Arial" w:hAnsi="Arial" w:cs="Arial"/>
          <w:sz w:val="14"/>
          <w:szCs w:val="14"/>
        </w:rPr>
        <w:t>(continued after break)</w:t>
      </w:r>
    </w:p>
    <w:p w14:paraId="2D3B5D43" w14:textId="12773DAF" w:rsidR="0013385D" w:rsidRPr="002F7A45" w:rsidRDefault="0013385D" w:rsidP="0013385D">
      <w:pPr>
        <w:rPr>
          <w:rFonts w:ascii="Arial" w:hAnsi="Arial" w:cs="Arial"/>
          <w:sz w:val="14"/>
          <w:szCs w:val="14"/>
        </w:rPr>
      </w:pPr>
      <w:r w:rsidRPr="002F7A45">
        <w:rPr>
          <w:rFonts w:ascii="Arial" w:hAnsi="Arial" w:cs="Arial"/>
          <w:sz w:val="14"/>
          <w:szCs w:val="14"/>
        </w:rPr>
        <w:t>10:</w:t>
      </w:r>
      <w:r w:rsidR="0011784A" w:rsidRPr="002F7A45">
        <w:rPr>
          <w:rFonts w:ascii="Arial" w:hAnsi="Arial" w:cs="Arial"/>
          <w:sz w:val="14"/>
          <w:szCs w:val="14"/>
        </w:rPr>
        <w:t>0</w:t>
      </w:r>
      <w:r w:rsidR="00BD2894" w:rsidRPr="002F7A45">
        <w:rPr>
          <w:rFonts w:ascii="Arial" w:hAnsi="Arial" w:cs="Arial"/>
          <w:sz w:val="14"/>
          <w:szCs w:val="14"/>
        </w:rPr>
        <w:t>0</w:t>
      </w:r>
      <w:r w:rsidRPr="002F7A45">
        <w:rPr>
          <w:rFonts w:ascii="Arial" w:hAnsi="Arial" w:cs="Arial"/>
          <w:sz w:val="14"/>
          <w:szCs w:val="14"/>
        </w:rPr>
        <w:t xml:space="preserve"> – 10:</w:t>
      </w:r>
      <w:r w:rsidR="0011784A" w:rsidRPr="002F7A45">
        <w:rPr>
          <w:rFonts w:ascii="Arial" w:hAnsi="Arial" w:cs="Arial"/>
          <w:sz w:val="14"/>
          <w:szCs w:val="14"/>
        </w:rPr>
        <w:t>1</w:t>
      </w:r>
      <w:r w:rsidRPr="002F7A45">
        <w:rPr>
          <w:rFonts w:ascii="Arial" w:hAnsi="Arial" w:cs="Arial"/>
          <w:sz w:val="14"/>
          <w:szCs w:val="14"/>
        </w:rPr>
        <w:t>0    BREAK</w:t>
      </w:r>
    </w:p>
    <w:p w14:paraId="5975B14C" w14:textId="7A6156F7" w:rsidR="0013385D" w:rsidRPr="002F7A45" w:rsidRDefault="0013385D" w:rsidP="0013385D">
      <w:pPr>
        <w:rPr>
          <w:rFonts w:ascii="Arial" w:hAnsi="Arial" w:cs="Arial"/>
          <w:sz w:val="14"/>
          <w:szCs w:val="14"/>
        </w:rPr>
      </w:pPr>
      <w:r w:rsidRPr="002F7A45">
        <w:rPr>
          <w:rFonts w:ascii="Arial" w:hAnsi="Arial" w:cs="Arial"/>
          <w:sz w:val="14"/>
          <w:szCs w:val="14"/>
        </w:rPr>
        <w:t>10:</w:t>
      </w:r>
      <w:r w:rsidR="0011784A" w:rsidRPr="002F7A45">
        <w:rPr>
          <w:rFonts w:ascii="Arial" w:hAnsi="Arial" w:cs="Arial"/>
          <w:sz w:val="14"/>
          <w:szCs w:val="14"/>
        </w:rPr>
        <w:t>1</w:t>
      </w:r>
      <w:r w:rsidRPr="002F7A45">
        <w:rPr>
          <w:rFonts w:ascii="Arial" w:hAnsi="Arial" w:cs="Arial"/>
          <w:sz w:val="14"/>
          <w:szCs w:val="14"/>
        </w:rPr>
        <w:t>0 – 1</w:t>
      </w:r>
      <w:r w:rsidR="0011784A" w:rsidRPr="002F7A45">
        <w:rPr>
          <w:rFonts w:ascii="Arial" w:hAnsi="Arial" w:cs="Arial"/>
          <w:sz w:val="14"/>
          <w:szCs w:val="14"/>
        </w:rPr>
        <w:t>1</w:t>
      </w:r>
      <w:r w:rsidRPr="002F7A45">
        <w:rPr>
          <w:rFonts w:ascii="Arial" w:hAnsi="Arial" w:cs="Arial"/>
          <w:sz w:val="14"/>
          <w:szCs w:val="14"/>
        </w:rPr>
        <w:t>:</w:t>
      </w:r>
      <w:r w:rsidR="0011784A" w:rsidRPr="002F7A45">
        <w:rPr>
          <w:rFonts w:ascii="Arial" w:hAnsi="Arial" w:cs="Arial"/>
          <w:sz w:val="14"/>
          <w:szCs w:val="14"/>
        </w:rPr>
        <w:t>2</w:t>
      </w:r>
      <w:r w:rsidRPr="002F7A45">
        <w:rPr>
          <w:rFonts w:ascii="Arial" w:hAnsi="Arial" w:cs="Arial"/>
          <w:sz w:val="14"/>
          <w:szCs w:val="14"/>
        </w:rPr>
        <w:t xml:space="preserve">0 </w:t>
      </w:r>
    </w:p>
    <w:p w14:paraId="131FA846" w14:textId="77777777" w:rsidR="0013385D" w:rsidRPr="002F7A45" w:rsidRDefault="0013385D" w:rsidP="0013385D">
      <w:pPr>
        <w:pStyle w:val="ListParagraph"/>
        <w:numPr>
          <w:ilvl w:val="0"/>
          <w:numId w:val="13"/>
        </w:numPr>
        <w:spacing w:after="160"/>
        <w:rPr>
          <w:rFonts w:ascii="Arial" w:hAnsi="Arial" w:cs="Arial"/>
          <w:sz w:val="14"/>
          <w:szCs w:val="14"/>
        </w:rPr>
      </w:pPr>
      <w:r w:rsidRPr="002F7A45">
        <w:rPr>
          <w:rFonts w:ascii="Arial" w:hAnsi="Arial" w:cs="Arial"/>
          <w:sz w:val="14"/>
          <w:szCs w:val="14"/>
        </w:rPr>
        <w:t xml:space="preserve">Continuation of earlier material </w:t>
      </w:r>
    </w:p>
    <w:p w14:paraId="40873BFA" w14:textId="1BC713D6" w:rsidR="0013385D" w:rsidRPr="002F7A45" w:rsidRDefault="0013385D" w:rsidP="0013385D">
      <w:pPr>
        <w:pStyle w:val="ListParagraph"/>
        <w:numPr>
          <w:ilvl w:val="0"/>
          <w:numId w:val="12"/>
        </w:numPr>
        <w:spacing w:after="160"/>
        <w:rPr>
          <w:rFonts w:ascii="Arial" w:hAnsi="Arial" w:cs="Arial"/>
          <w:sz w:val="14"/>
          <w:szCs w:val="14"/>
        </w:rPr>
      </w:pPr>
      <w:r w:rsidRPr="002F7A45">
        <w:rPr>
          <w:rFonts w:ascii="Arial" w:hAnsi="Arial" w:cs="Arial"/>
          <w:sz w:val="14"/>
          <w:szCs w:val="14"/>
        </w:rPr>
        <w:t xml:space="preserve">Subtype # 2 Sensory Discrimination Disorder and </w:t>
      </w:r>
      <w:r w:rsidR="000456B5" w:rsidRPr="002F7A45">
        <w:rPr>
          <w:rFonts w:ascii="Arial" w:hAnsi="Arial" w:cs="Arial"/>
          <w:sz w:val="14"/>
          <w:szCs w:val="14"/>
        </w:rPr>
        <w:t xml:space="preserve">presentation </w:t>
      </w:r>
    </w:p>
    <w:p w14:paraId="1F14C8A7" w14:textId="3AB269CF" w:rsidR="0013385D" w:rsidRPr="002F7A45" w:rsidRDefault="0011784A" w:rsidP="0013385D">
      <w:pPr>
        <w:rPr>
          <w:rFonts w:ascii="Arial" w:hAnsi="Arial" w:cs="Arial"/>
          <w:sz w:val="14"/>
          <w:szCs w:val="14"/>
        </w:rPr>
      </w:pPr>
      <w:r w:rsidRPr="002F7A45">
        <w:rPr>
          <w:rFonts w:ascii="Arial" w:hAnsi="Arial" w:cs="Arial"/>
          <w:sz w:val="14"/>
          <w:szCs w:val="14"/>
        </w:rPr>
        <w:t>11:20-1</w:t>
      </w:r>
      <w:r w:rsidR="00005C67" w:rsidRPr="002F7A45">
        <w:rPr>
          <w:rFonts w:ascii="Arial" w:hAnsi="Arial" w:cs="Arial"/>
          <w:sz w:val="14"/>
          <w:szCs w:val="14"/>
        </w:rPr>
        <w:t>2</w:t>
      </w:r>
      <w:r w:rsidRPr="002F7A45">
        <w:rPr>
          <w:rFonts w:ascii="Arial" w:hAnsi="Arial" w:cs="Arial"/>
          <w:sz w:val="14"/>
          <w:szCs w:val="14"/>
        </w:rPr>
        <w:t>:</w:t>
      </w:r>
      <w:r w:rsidR="00005C67" w:rsidRPr="002F7A45">
        <w:rPr>
          <w:rFonts w:ascii="Arial" w:hAnsi="Arial" w:cs="Arial"/>
          <w:sz w:val="14"/>
          <w:szCs w:val="14"/>
        </w:rPr>
        <w:t>0</w:t>
      </w:r>
      <w:r w:rsidRPr="002F7A45">
        <w:rPr>
          <w:rFonts w:ascii="Arial" w:hAnsi="Arial" w:cs="Arial"/>
          <w:sz w:val="14"/>
          <w:szCs w:val="14"/>
        </w:rPr>
        <w:t xml:space="preserve">0 </w:t>
      </w:r>
      <w:r w:rsidR="0013385D" w:rsidRPr="002F7A45">
        <w:rPr>
          <w:rFonts w:ascii="Arial" w:hAnsi="Arial" w:cs="Arial"/>
          <w:sz w:val="14"/>
          <w:szCs w:val="14"/>
        </w:rPr>
        <w:t>LUNCH BREAK</w:t>
      </w:r>
    </w:p>
    <w:p w14:paraId="5AAFEC5D" w14:textId="6E77815E" w:rsidR="0011784A" w:rsidRPr="002F7A45" w:rsidRDefault="0011784A" w:rsidP="0011784A">
      <w:pPr>
        <w:spacing w:after="160"/>
        <w:rPr>
          <w:rFonts w:ascii="Arial" w:hAnsi="Arial" w:cs="Arial"/>
          <w:sz w:val="14"/>
          <w:szCs w:val="14"/>
        </w:rPr>
      </w:pPr>
      <w:r w:rsidRPr="002F7A45">
        <w:rPr>
          <w:rFonts w:ascii="Arial" w:hAnsi="Arial" w:cs="Arial"/>
          <w:sz w:val="14"/>
          <w:szCs w:val="14"/>
        </w:rPr>
        <w:t>1</w:t>
      </w:r>
      <w:r w:rsidR="00005C67" w:rsidRPr="002F7A45">
        <w:rPr>
          <w:rFonts w:ascii="Arial" w:hAnsi="Arial" w:cs="Arial"/>
          <w:sz w:val="14"/>
          <w:szCs w:val="14"/>
        </w:rPr>
        <w:t>2</w:t>
      </w:r>
      <w:r w:rsidRPr="002F7A45">
        <w:rPr>
          <w:rFonts w:ascii="Arial" w:hAnsi="Arial" w:cs="Arial"/>
          <w:sz w:val="14"/>
          <w:szCs w:val="14"/>
        </w:rPr>
        <w:t>:</w:t>
      </w:r>
      <w:r w:rsidR="00005C67" w:rsidRPr="002F7A45">
        <w:rPr>
          <w:rFonts w:ascii="Arial" w:hAnsi="Arial" w:cs="Arial"/>
          <w:sz w:val="14"/>
          <w:szCs w:val="14"/>
        </w:rPr>
        <w:t>0</w:t>
      </w:r>
      <w:r w:rsidRPr="002F7A45">
        <w:rPr>
          <w:rFonts w:ascii="Arial" w:hAnsi="Arial" w:cs="Arial"/>
          <w:sz w:val="14"/>
          <w:szCs w:val="14"/>
        </w:rPr>
        <w:t>0-12:</w:t>
      </w:r>
      <w:r w:rsidR="00005C67" w:rsidRPr="002F7A45">
        <w:rPr>
          <w:rFonts w:ascii="Arial" w:hAnsi="Arial" w:cs="Arial"/>
          <w:sz w:val="14"/>
          <w:szCs w:val="14"/>
        </w:rPr>
        <w:t>5</w:t>
      </w:r>
      <w:r w:rsidRPr="002F7A45">
        <w:rPr>
          <w:rFonts w:ascii="Arial" w:hAnsi="Arial" w:cs="Arial"/>
          <w:sz w:val="14"/>
          <w:szCs w:val="14"/>
        </w:rPr>
        <w:t>0</w:t>
      </w:r>
    </w:p>
    <w:p w14:paraId="456B91EF" w14:textId="1A0A5543" w:rsidR="0011784A" w:rsidRPr="002F7A45" w:rsidRDefault="0011784A" w:rsidP="0011784A">
      <w:pPr>
        <w:pStyle w:val="ListParagraph"/>
        <w:numPr>
          <w:ilvl w:val="0"/>
          <w:numId w:val="12"/>
        </w:numPr>
        <w:spacing w:after="160"/>
        <w:rPr>
          <w:rFonts w:ascii="Arial" w:hAnsi="Arial" w:cs="Arial"/>
          <w:sz w:val="14"/>
          <w:szCs w:val="14"/>
        </w:rPr>
      </w:pPr>
      <w:r w:rsidRPr="002F7A45">
        <w:rPr>
          <w:rFonts w:ascii="Arial" w:hAnsi="Arial" w:cs="Arial"/>
          <w:sz w:val="14"/>
          <w:szCs w:val="14"/>
        </w:rPr>
        <w:t xml:space="preserve">(cont.) Subtype # 2 Sensory Discrimination Disorder and </w:t>
      </w:r>
      <w:r w:rsidR="000456B5" w:rsidRPr="002F7A45">
        <w:rPr>
          <w:rFonts w:ascii="Arial" w:hAnsi="Arial" w:cs="Arial"/>
          <w:sz w:val="14"/>
          <w:szCs w:val="14"/>
        </w:rPr>
        <w:t>presentation</w:t>
      </w:r>
    </w:p>
    <w:p w14:paraId="589E89FF" w14:textId="6FB16D3A" w:rsidR="000E6BCB" w:rsidRPr="002F7A45" w:rsidRDefault="000E6BCB" w:rsidP="0011784A">
      <w:pPr>
        <w:pStyle w:val="ListParagraph"/>
        <w:numPr>
          <w:ilvl w:val="0"/>
          <w:numId w:val="12"/>
        </w:numPr>
        <w:spacing w:after="160"/>
        <w:rPr>
          <w:rFonts w:ascii="Arial" w:hAnsi="Arial" w:cs="Arial"/>
          <w:sz w:val="14"/>
          <w:szCs w:val="14"/>
        </w:rPr>
      </w:pPr>
      <w:r w:rsidRPr="002F7A45">
        <w:rPr>
          <w:rFonts w:ascii="Arial" w:hAnsi="Arial" w:cs="Arial"/>
          <w:sz w:val="14"/>
          <w:szCs w:val="14"/>
        </w:rPr>
        <w:t>Connection of this subtype with the nervous system and development</w:t>
      </w:r>
    </w:p>
    <w:p w14:paraId="7B62788B" w14:textId="2DD86F62" w:rsidR="0013385D" w:rsidRPr="002F7A45" w:rsidRDefault="0013385D" w:rsidP="0011784A">
      <w:pPr>
        <w:spacing w:after="160"/>
        <w:rPr>
          <w:rFonts w:ascii="Arial" w:hAnsi="Arial" w:cs="Arial"/>
          <w:sz w:val="14"/>
          <w:szCs w:val="14"/>
        </w:rPr>
      </w:pPr>
      <w:r w:rsidRPr="002F7A45">
        <w:rPr>
          <w:rFonts w:ascii="Arial" w:hAnsi="Arial" w:cs="Arial"/>
          <w:sz w:val="14"/>
          <w:szCs w:val="14"/>
        </w:rPr>
        <w:t>1</w:t>
      </w:r>
      <w:r w:rsidR="0011784A" w:rsidRPr="002F7A45">
        <w:rPr>
          <w:rFonts w:ascii="Arial" w:hAnsi="Arial" w:cs="Arial"/>
          <w:sz w:val="14"/>
          <w:szCs w:val="14"/>
        </w:rPr>
        <w:t>2</w:t>
      </w:r>
      <w:r w:rsidRPr="002F7A45">
        <w:rPr>
          <w:rFonts w:ascii="Arial" w:hAnsi="Arial" w:cs="Arial"/>
          <w:sz w:val="14"/>
          <w:szCs w:val="14"/>
        </w:rPr>
        <w:t>:</w:t>
      </w:r>
      <w:r w:rsidR="00005C67" w:rsidRPr="002F7A45">
        <w:rPr>
          <w:rFonts w:ascii="Arial" w:hAnsi="Arial" w:cs="Arial"/>
          <w:sz w:val="14"/>
          <w:szCs w:val="14"/>
        </w:rPr>
        <w:t>5</w:t>
      </w:r>
      <w:r w:rsidRPr="002F7A45">
        <w:rPr>
          <w:rFonts w:ascii="Arial" w:hAnsi="Arial" w:cs="Arial"/>
          <w:sz w:val="14"/>
          <w:szCs w:val="14"/>
        </w:rPr>
        <w:t>0-</w:t>
      </w:r>
      <w:r w:rsidR="0011784A" w:rsidRPr="002F7A45">
        <w:rPr>
          <w:rFonts w:ascii="Arial" w:hAnsi="Arial" w:cs="Arial"/>
          <w:sz w:val="14"/>
          <w:szCs w:val="14"/>
        </w:rPr>
        <w:t>1</w:t>
      </w:r>
      <w:r w:rsidRPr="002F7A45">
        <w:rPr>
          <w:rFonts w:ascii="Arial" w:hAnsi="Arial" w:cs="Arial"/>
          <w:sz w:val="14"/>
          <w:szCs w:val="14"/>
        </w:rPr>
        <w:t>:</w:t>
      </w:r>
      <w:r w:rsidR="00005C67" w:rsidRPr="002F7A45">
        <w:rPr>
          <w:rFonts w:ascii="Arial" w:hAnsi="Arial" w:cs="Arial"/>
          <w:sz w:val="14"/>
          <w:szCs w:val="14"/>
        </w:rPr>
        <w:t>5</w:t>
      </w:r>
      <w:r w:rsidRPr="002F7A45">
        <w:rPr>
          <w:rFonts w:ascii="Arial" w:hAnsi="Arial" w:cs="Arial"/>
          <w:sz w:val="14"/>
          <w:szCs w:val="14"/>
        </w:rPr>
        <w:t xml:space="preserve">0 </w:t>
      </w:r>
    </w:p>
    <w:p w14:paraId="0BB77073" w14:textId="3DCA7A49" w:rsidR="0013385D" w:rsidRPr="002F7A45" w:rsidRDefault="0013385D" w:rsidP="0013385D">
      <w:pPr>
        <w:pStyle w:val="ListParagraph"/>
        <w:numPr>
          <w:ilvl w:val="0"/>
          <w:numId w:val="12"/>
        </w:numPr>
        <w:spacing w:after="160"/>
        <w:rPr>
          <w:rFonts w:ascii="Arial" w:hAnsi="Arial" w:cs="Arial"/>
          <w:sz w:val="14"/>
          <w:szCs w:val="14"/>
        </w:rPr>
      </w:pPr>
      <w:r w:rsidRPr="002F7A45">
        <w:rPr>
          <w:rFonts w:ascii="Arial" w:hAnsi="Arial" w:cs="Arial"/>
          <w:sz w:val="14"/>
          <w:szCs w:val="14"/>
        </w:rPr>
        <w:t xml:space="preserve">Subtype #3 </w:t>
      </w:r>
      <w:r w:rsidR="00DD3C3C">
        <w:rPr>
          <w:rFonts w:ascii="Arial" w:hAnsi="Arial" w:cs="Arial"/>
          <w:sz w:val="14"/>
          <w:szCs w:val="14"/>
        </w:rPr>
        <w:t>Sensory-Based</w:t>
      </w:r>
      <w:r w:rsidRPr="002F7A45">
        <w:rPr>
          <w:rFonts w:ascii="Arial" w:hAnsi="Arial" w:cs="Arial"/>
          <w:sz w:val="14"/>
          <w:szCs w:val="14"/>
        </w:rPr>
        <w:t xml:space="preserve"> Motor Disorder and </w:t>
      </w:r>
      <w:r w:rsidR="000456B5" w:rsidRPr="002F7A45">
        <w:rPr>
          <w:rFonts w:ascii="Arial" w:hAnsi="Arial" w:cs="Arial"/>
          <w:sz w:val="14"/>
          <w:szCs w:val="14"/>
        </w:rPr>
        <w:t>presentation</w:t>
      </w:r>
    </w:p>
    <w:p w14:paraId="2865E676" w14:textId="34C6CCB5" w:rsidR="000E6BCB" w:rsidRPr="002F7A45" w:rsidRDefault="000E6BCB" w:rsidP="0013385D">
      <w:pPr>
        <w:pStyle w:val="ListParagraph"/>
        <w:numPr>
          <w:ilvl w:val="0"/>
          <w:numId w:val="12"/>
        </w:numPr>
        <w:spacing w:after="160"/>
        <w:rPr>
          <w:rFonts w:ascii="Arial" w:hAnsi="Arial" w:cs="Arial"/>
          <w:sz w:val="14"/>
          <w:szCs w:val="14"/>
        </w:rPr>
      </w:pPr>
      <w:r w:rsidRPr="002F7A45">
        <w:rPr>
          <w:rFonts w:ascii="Arial" w:hAnsi="Arial" w:cs="Arial"/>
          <w:sz w:val="14"/>
          <w:szCs w:val="14"/>
        </w:rPr>
        <w:t>Connection of this subtype with the nervous system and development</w:t>
      </w:r>
    </w:p>
    <w:p w14:paraId="17619A50" w14:textId="77777777" w:rsidR="0013385D" w:rsidRPr="002F7A45" w:rsidRDefault="0013385D" w:rsidP="0013385D">
      <w:pPr>
        <w:pStyle w:val="ListParagraph"/>
        <w:rPr>
          <w:rFonts w:ascii="Arial" w:hAnsi="Arial" w:cs="Arial"/>
          <w:sz w:val="2"/>
          <w:szCs w:val="2"/>
        </w:rPr>
      </w:pPr>
    </w:p>
    <w:p w14:paraId="16699AD3" w14:textId="0A6D4134" w:rsidR="0013385D" w:rsidRPr="002F7A45" w:rsidRDefault="0011784A" w:rsidP="0013385D">
      <w:pPr>
        <w:rPr>
          <w:rFonts w:ascii="Arial" w:hAnsi="Arial" w:cs="Arial"/>
          <w:sz w:val="14"/>
          <w:szCs w:val="14"/>
        </w:rPr>
      </w:pPr>
      <w:r w:rsidRPr="002F7A45">
        <w:rPr>
          <w:rFonts w:ascii="Arial" w:hAnsi="Arial" w:cs="Arial"/>
          <w:sz w:val="14"/>
          <w:szCs w:val="14"/>
        </w:rPr>
        <w:t>1</w:t>
      </w:r>
      <w:r w:rsidR="0013385D" w:rsidRPr="002F7A45">
        <w:rPr>
          <w:rFonts w:ascii="Arial" w:hAnsi="Arial" w:cs="Arial"/>
          <w:sz w:val="14"/>
          <w:szCs w:val="14"/>
        </w:rPr>
        <w:t>:</w:t>
      </w:r>
      <w:r w:rsidR="00005C67" w:rsidRPr="002F7A45">
        <w:rPr>
          <w:rFonts w:ascii="Arial" w:hAnsi="Arial" w:cs="Arial"/>
          <w:sz w:val="14"/>
          <w:szCs w:val="14"/>
        </w:rPr>
        <w:t>50</w:t>
      </w:r>
      <w:r w:rsidR="0013385D" w:rsidRPr="002F7A45">
        <w:rPr>
          <w:rFonts w:ascii="Arial" w:hAnsi="Arial" w:cs="Arial"/>
          <w:sz w:val="14"/>
          <w:szCs w:val="14"/>
        </w:rPr>
        <w:t>-</w:t>
      </w:r>
      <w:r w:rsidR="00005C67" w:rsidRPr="002F7A45">
        <w:rPr>
          <w:rFonts w:ascii="Arial" w:hAnsi="Arial" w:cs="Arial"/>
          <w:sz w:val="14"/>
          <w:szCs w:val="14"/>
        </w:rPr>
        <w:t>2</w:t>
      </w:r>
      <w:r w:rsidR="0013385D" w:rsidRPr="002F7A45">
        <w:rPr>
          <w:rFonts w:ascii="Arial" w:hAnsi="Arial" w:cs="Arial"/>
          <w:sz w:val="14"/>
          <w:szCs w:val="14"/>
        </w:rPr>
        <w:t>:</w:t>
      </w:r>
      <w:r w:rsidR="00005C67" w:rsidRPr="002F7A45">
        <w:rPr>
          <w:rFonts w:ascii="Arial" w:hAnsi="Arial" w:cs="Arial"/>
          <w:sz w:val="14"/>
          <w:szCs w:val="14"/>
        </w:rPr>
        <w:t>00</w:t>
      </w:r>
      <w:r w:rsidR="0013385D" w:rsidRPr="002F7A45">
        <w:rPr>
          <w:rFonts w:ascii="Arial" w:hAnsi="Arial" w:cs="Arial"/>
          <w:sz w:val="14"/>
          <w:szCs w:val="14"/>
        </w:rPr>
        <w:t xml:space="preserve"> BREAK</w:t>
      </w:r>
    </w:p>
    <w:p w14:paraId="6C65471F" w14:textId="1BEA15A8" w:rsidR="0013385D" w:rsidRPr="002F7A45" w:rsidRDefault="0013385D" w:rsidP="0013385D">
      <w:pPr>
        <w:rPr>
          <w:rFonts w:ascii="Arial" w:hAnsi="Arial" w:cs="Arial"/>
          <w:sz w:val="14"/>
          <w:szCs w:val="14"/>
        </w:rPr>
      </w:pPr>
      <w:r w:rsidRPr="002F7A45">
        <w:rPr>
          <w:rFonts w:ascii="Arial" w:hAnsi="Arial" w:cs="Arial"/>
          <w:sz w:val="14"/>
          <w:szCs w:val="14"/>
        </w:rPr>
        <w:t>2:</w:t>
      </w:r>
      <w:r w:rsidR="00005C67" w:rsidRPr="002F7A45">
        <w:rPr>
          <w:rFonts w:ascii="Arial" w:hAnsi="Arial" w:cs="Arial"/>
          <w:sz w:val="14"/>
          <w:szCs w:val="14"/>
        </w:rPr>
        <w:t>0</w:t>
      </w:r>
      <w:r w:rsidR="00BD2894" w:rsidRPr="002F7A45">
        <w:rPr>
          <w:rFonts w:ascii="Arial" w:hAnsi="Arial" w:cs="Arial"/>
          <w:sz w:val="14"/>
          <w:szCs w:val="14"/>
        </w:rPr>
        <w:t>0</w:t>
      </w:r>
      <w:r w:rsidRPr="002F7A45">
        <w:rPr>
          <w:rFonts w:ascii="Arial" w:hAnsi="Arial" w:cs="Arial"/>
          <w:sz w:val="14"/>
          <w:szCs w:val="14"/>
        </w:rPr>
        <w:t>-3</w:t>
      </w:r>
      <w:r w:rsidR="00BD2894" w:rsidRPr="002F7A45">
        <w:rPr>
          <w:rFonts w:ascii="Arial" w:hAnsi="Arial" w:cs="Arial"/>
          <w:sz w:val="14"/>
          <w:szCs w:val="14"/>
        </w:rPr>
        <w:t>:</w:t>
      </w:r>
      <w:r w:rsidR="00005C67" w:rsidRPr="002F7A45">
        <w:rPr>
          <w:rFonts w:ascii="Arial" w:hAnsi="Arial" w:cs="Arial"/>
          <w:sz w:val="14"/>
          <w:szCs w:val="14"/>
        </w:rPr>
        <w:t>0</w:t>
      </w:r>
      <w:r w:rsidR="00BD2894" w:rsidRPr="002F7A45">
        <w:rPr>
          <w:rFonts w:ascii="Arial" w:hAnsi="Arial" w:cs="Arial"/>
          <w:sz w:val="14"/>
          <w:szCs w:val="14"/>
        </w:rPr>
        <w:t>0</w:t>
      </w:r>
    </w:p>
    <w:p w14:paraId="0466727E" w14:textId="23BFFFD9" w:rsidR="0013385D" w:rsidRPr="002F7A45" w:rsidRDefault="00DB4D99" w:rsidP="00DB4D99">
      <w:pPr>
        <w:pStyle w:val="ListParagraph"/>
        <w:numPr>
          <w:ilvl w:val="0"/>
          <w:numId w:val="12"/>
        </w:numPr>
        <w:spacing w:after="160"/>
        <w:rPr>
          <w:rFonts w:ascii="Arial" w:hAnsi="Arial" w:cs="Arial"/>
          <w:sz w:val="14"/>
          <w:szCs w:val="14"/>
        </w:rPr>
      </w:pPr>
      <w:r w:rsidRPr="002F7A45">
        <w:rPr>
          <w:rFonts w:ascii="Arial" w:hAnsi="Arial" w:cs="Arial"/>
          <w:sz w:val="14"/>
          <w:szCs w:val="14"/>
        </w:rPr>
        <w:t>Deeper e</w:t>
      </w:r>
      <w:r w:rsidR="0013385D" w:rsidRPr="002F7A45">
        <w:rPr>
          <w:rFonts w:ascii="Arial" w:hAnsi="Arial" w:cs="Arial"/>
          <w:sz w:val="14"/>
          <w:szCs w:val="14"/>
        </w:rPr>
        <w:t xml:space="preserve">xplanation </w:t>
      </w:r>
      <w:r w:rsidRPr="002F7A45">
        <w:rPr>
          <w:rFonts w:ascii="Arial" w:hAnsi="Arial" w:cs="Arial"/>
          <w:sz w:val="14"/>
          <w:szCs w:val="14"/>
        </w:rPr>
        <w:t>of how all 3 systems relate to each other with real examples and explanations</w:t>
      </w:r>
    </w:p>
    <w:p w14:paraId="6942F38F" w14:textId="47746B73" w:rsidR="0013385D" w:rsidRPr="002F7A45" w:rsidRDefault="00DB4D99" w:rsidP="0013385D">
      <w:pPr>
        <w:pStyle w:val="ListParagraph"/>
        <w:numPr>
          <w:ilvl w:val="0"/>
          <w:numId w:val="12"/>
        </w:numPr>
        <w:spacing w:after="160"/>
        <w:rPr>
          <w:rFonts w:ascii="Arial" w:hAnsi="Arial" w:cs="Arial"/>
          <w:sz w:val="14"/>
          <w:szCs w:val="14"/>
        </w:rPr>
      </w:pPr>
      <w:r w:rsidRPr="002F7A45">
        <w:rPr>
          <w:rFonts w:ascii="Arial" w:hAnsi="Arial" w:cs="Arial"/>
          <w:sz w:val="14"/>
          <w:szCs w:val="14"/>
        </w:rPr>
        <w:t xml:space="preserve">More practical </w:t>
      </w:r>
      <w:r w:rsidR="0013385D" w:rsidRPr="002F7A45">
        <w:rPr>
          <w:rFonts w:ascii="Arial" w:hAnsi="Arial" w:cs="Arial"/>
          <w:sz w:val="14"/>
          <w:szCs w:val="14"/>
        </w:rPr>
        <w:t xml:space="preserve">treatment </w:t>
      </w:r>
      <w:r w:rsidRPr="002F7A45">
        <w:rPr>
          <w:rFonts w:ascii="Arial" w:hAnsi="Arial" w:cs="Arial"/>
          <w:sz w:val="14"/>
          <w:szCs w:val="14"/>
        </w:rPr>
        <w:t xml:space="preserve">ideas </w:t>
      </w:r>
      <w:r w:rsidR="0013385D" w:rsidRPr="002F7A45">
        <w:rPr>
          <w:rFonts w:ascii="Arial" w:hAnsi="Arial" w:cs="Arial"/>
          <w:sz w:val="14"/>
          <w:szCs w:val="14"/>
        </w:rPr>
        <w:t xml:space="preserve">and </w:t>
      </w:r>
      <w:r w:rsidR="00DD3C3C">
        <w:rPr>
          <w:rFonts w:ascii="Arial" w:hAnsi="Arial" w:cs="Arial"/>
          <w:sz w:val="14"/>
          <w:szCs w:val="14"/>
        </w:rPr>
        <w:t>take-away</w:t>
      </w:r>
      <w:r w:rsidRPr="002F7A45">
        <w:rPr>
          <w:rFonts w:ascii="Arial" w:hAnsi="Arial" w:cs="Arial"/>
          <w:sz w:val="14"/>
          <w:szCs w:val="14"/>
        </w:rPr>
        <w:t xml:space="preserve"> </w:t>
      </w:r>
      <w:r w:rsidR="0013385D" w:rsidRPr="002F7A45">
        <w:rPr>
          <w:rFonts w:ascii="Arial" w:hAnsi="Arial" w:cs="Arial"/>
          <w:sz w:val="14"/>
          <w:szCs w:val="14"/>
        </w:rPr>
        <w:t xml:space="preserve">activities </w:t>
      </w:r>
    </w:p>
    <w:p w14:paraId="4886A019" w14:textId="7923DF30" w:rsidR="0013385D" w:rsidRPr="002F7A45" w:rsidRDefault="0013385D" w:rsidP="0013385D">
      <w:pPr>
        <w:pStyle w:val="ListParagraph"/>
        <w:numPr>
          <w:ilvl w:val="0"/>
          <w:numId w:val="12"/>
        </w:numPr>
        <w:spacing w:after="160"/>
        <w:rPr>
          <w:rFonts w:ascii="Arial" w:hAnsi="Arial" w:cs="Arial"/>
          <w:sz w:val="14"/>
          <w:szCs w:val="14"/>
        </w:rPr>
      </w:pPr>
      <w:r w:rsidRPr="002F7A45">
        <w:rPr>
          <w:rFonts w:ascii="Arial" w:hAnsi="Arial" w:cs="Arial"/>
          <w:sz w:val="14"/>
          <w:szCs w:val="14"/>
        </w:rPr>
        <w:t>Question and answer</w:t>
      </w:r>
      <w:r w:rsidR="00DD3C3C">
        <w:rPr>
          <w:rFonts w:ascii="Arial" w:hAnsi="Arial" w:cs="Arial"/>
          <w:sz w:val="14"/>
          <w:szCs w:val="14"/>
        </w:rPr>
        <w:t>,</w:t>
      </w:r>
      <w:r w:rsidRPr="002F7A45">
        <w:rPr>
          <w:rFonts w:ascii="Arial" w:hAnsi="Arial" w:cs="Arial"/>
          <w:sz w:val="14"/>
          <w:szCs w:val="14"/>
        </w:rPr>
        <w:t xml:space="preserve"> and wrap up</w:t>
      </w:r>
    </w:p>
    <w:p w14:paraId="4E33C188" w14:textId="0C53F755" w:rsidR="008F54F8" w:rsidRPr="00EE6952" w:rsidRDefault="008E4870" w:rsidP="00EE6952">
      <w:pPr>
        <w:pStyle w:val="Default"/>
        <w:ind w:left="990" w:hanging="990"/>
        <w:rPr>
          <w:rFonts w:ascii="Arial" w:hAnsi="Arial" w:cs="Arial"/>
          <w:sz w:val="20"/>
          <w:szCs w:val="20"/>
        </w:rPr>
      </w:pPr>
      <w:r w:rsidRPr="00AE5664">
        <w:rPr>
          <w:rFonts w:ascii="Arial" w:eastAsia="Arial" w:hAnsi="Arial" w:cs="Arial"/>
          <w:b/>
          <w:color w:val="5A1D79"/>
          <w:sz w:val="28"/>
          <w:szCs w:val="28"/>
        </w:rPr>
        <w:t>PRESENTER BIO</w:t>
      </w:r>
    </w:p>
    <w:p w14:paraId="10B27447" w14:textId="43E6F284" w:rsidR="00EB0CD7" w:rsidRDefault="00EB0CD7" w:rsidP="00EB0CD7">
      <w:pPr>
        <w:pStyle w:val="Default"/>
        <w:rPr>
          <w:rStyle w:val="Hyperlink"/>
          <w:rFonts w:ascii="Arial" w:hAnsi="Arial" w:cs="Arial"/>
          <w:sz w:val="18"/>
          <w:szCs w:val="18"/>
        </w:rPr>
      </w:pPr>
      <w:r w:rsidRPr="00032F2C">
        <w:rPr>
          <w:rFonts w:ascii="Arial" w:hAnsi="Arial" w:cs="Arial"/>
          <w:b/>
          <w:bCs/>
          <w:sz w:val="18"/>
          <w:szCs w:val="18"/>
        </w:rPr>
        <w:t>Ricki Dembitzer</w:t>
      </w:r>
      <w:r w:rsidR="00032F2C">
        <w:rPr>
          <w:rFonts w:ascii="Arial" w:hAnsi="Arial" w:cs="Arial"/>
          <w:b/>
          <w:bCs/>
          <w:sz w:val="18"/>
          <w:szCs w:val="18"/>
        </w:rPr>
        <w:t>, MS, OTR/L</w:t>
      </w:r>
      <w:r w:rsidR="00666A74">
        <w:rPr>
          <w:rFonts w:ascii="Arial" w:hAnsi="Arial" w:cs="Arial"/>
          <w:sz w:val="18"/>
          <w:szCs w:val="18"/>
        </w:rPr>
        <w:t>, has been an Occupational Therapist for over 20 years,</w:t>
      </w:r>
      <w:r w:rsidRPr="007C1A7E">
        <w:rPr>
          <w:rFonts w:ascii="Arial" w:hAnsi="Arial" w:cs="Arial"/>
          <w:sz w:val="18"/>
          <w:szCs w:val="18"/>
        </w:rPr>
        <w:t xml:space="preserve"> specializing in pediatrics. She graduated with a </w:t>
      </w:r>
      <w:r w:rsidR="00666A74">
        <w:rPr>
          <w:rFonts w:ascii="Arial" w:hAnsi="Arial" w:cs="Arial"/>
          <w:sz w:val="18"/>
          <w:szCs w:val="18"/>
        </w:rPr>
        <w:t>Bachelor of Science degree in psychology from Wayne State University in Michigan and received an additional Bachelor</w:t>
      </w:r>
      <w:r w:rsidRPr="007C1A7E">
        <w:rPr>
          <w:rFonts w:ascii="Arial" w:hAnsi="Arial" w:cs="Arial"/>
          <w:sz w:val="18"/>
          <w:szCs w:val="18"/>
        </w:rPr>
        <w:t xml:space="preserve"> of Science degree in Health Sciences as well as a Master’s degree in Occupational Therapy from Touro College in New York City. Ricki owns a private practice in Wesley Hills</w:t>
      </w:r>
      <w:r w:rsidR="00666A74">
        <w:rPr>
          <w:rFonts w:ascii="Arial" w:hAnsi="Arial" w:cs="Arial"/>
          <w:sz w:val="18"/>
          <w:szCs w:val="18"/>
        </w:rPr>
        <w:t xml:space="preserve">, New York, </w:t>
      </w:r>
      <w:proofErr w:type="spellStart"/>
      <w:r w:rsidR="00666A74">
        <w:rPr>
          <w:rFonts w:ascii="Arial" w:hAnsi="Arial" w:cs="Arial"/>
          <w:sz w:val="18"/>
          <w:szCs w:val="18"/>
        </w:rPr>
        <w:t>IncredAbilities</w:t>
      </w:r>
      <w:proofErr w:type="spellEnd"/>
      <w:r w:rsidR="00666A74">
        <w:rPr>
          <w:rFonts w:ascii="Arial" w:hAnsi="Arial" w:cs="Arial"/>
          <w:sz w:val="18"/>
          <w:szCs w:val="18"/>
        </w:rPr>
        <w:t xml:space="preserve"> Therapy LLC, and has a team of experienced Occupational therapists as well as physical therapy, speech therapy,</w:t>
      </w:r>
      <w:r w:rsidRPr="007C1A7E">
        <w:rPr>
          <w:rFonts w:ascii="Arial" w:hAnsi="Arial" w:cs="Arial"/>
          <w:sz w:val="18"/>
          <w:szCs w:val="18"/>
        </w:rPr>
        <w:t xml:space="preserve"> and psychology. She is well known for her fresh approach, ability to get to the root of the problem and her belief in treating the whole person to achieve success. Ricki specializes in neurodevelopmental treatment, sensory integration, reflex integration, visual and oculomotor dysfunction, as well as fine motor/graphomotor delays and praxis and motor skill development. She regularly gives workshops to schools and parents as well as to professionals. </w:t>
      </w:r>
      <w:r w:rsidR="002A2C51" w:rsidRPr="007C1A7E">
        <w:rPr>
          <w:rFonts w:ascii="Arial" w:hAnsi="Arial" w:cs="Arial"/>
          <w:sz w:val="18"/>
          <w:szCs w:val="18"/>
        </w:rPr>
        <w:t xml:space="preserve">Ricki can be found on the web at </w:t>
      </w:r>
      <w:hyperlink r:id="rId16" w:history="1">
        <w:r w:rsidR="007C1A7E" w:rsidRPr="00DA7FA5">
          <w:rPr>
            <w:rStyle w:val="Hyperlink"/>
            <w:rFonts w:ascii="Arial" w:hAnsi="Arial" w:cs="Arial"/>
            <w:sz w:val="18"/>
            <w:szCs w:val="18"/>
          </w:rPr>
          <w:t>www.incredabilitiesny.com</w:t>
        </w:r>
      </w:hyperlink>
    </w:p>
    <w:p w14:paraId="415E8C4C" w14:textId="53A5259B" w:rsidR="00DD5637" w:rsidRDefault="00A73242" w:rsidP="00EB0CD7">
      <w:pPr>
        <w:pStyle w:val="Default"/>
        <w:rPr>
          <w:rFonts w:ascii="Arial" w:hAnsi="Arial" w:cs="Arial"/>
          <w:sz w:val="18"/>
          <w:szCs w:val="18"/>
        </w:rPr>
      </w:pPr>
      <w:r>
        <w:rPr>
          <w:rFonts w:ascii="Arial" w:eastAsia="Arial" w:hAnsi="Arial" w:cs="Arial"/>
          <w:b/>
          <w:color w:val="5A1D79"/>
          <w:sz w:val="22"/>
          <w:szCs w:val="22"/>
        </w:rPr>
        <w:br/>
      </w:r>
      <w:r w:rsidR="00DD5637" w:rsidRPr="00433626">
        <w:rPr>
          <w:rFonts w:ascii="Arial" w:eastAsia="Arial" w:hAnsi="Arial" w:cs="Arial"/>
          <w:b/>
          <w:color w:val="5A1D79"/>
          <w:sz w:val="22"/>
          <w:szCs w:val="22"/>
        </w:rPr>
        <w:t>DISCLOSURES</w:t>
      </w:r>
      <w:r w:rsidR="00DD5637" w:rsidRPr="00EB0CD7">
        <w:rPr>
          <w:rFonts w:ascii="Arial" w:eastAsia="Arial" w:hAnsi="Arial" w:cs="Arial"/>
          <w:color w:val="5A1D79"/>
          <w:sz w:val="20"/>
          <w:szCs w:val="20"/>
        </w:rPr>
        <w:t xml:space="preserve">: </w:t>
      </w:r>
      <w:r w:rsidR="00DD5637" w:rsidRPr="00EB0CD7">
        <w:rPr>
          <w:rFonts w:ascii="Arial" w:eastAsia="Arial" w:hAnsi="Arial" w:cs="Arial"/>
          <w:color w:val="auto"/>
          <w:sz w:val="16"/>
          <w:szCs w:val="16"/>
        </w:rPr>
        <w:t xml:space="preserve">Financial: </w:t>
      </w:r>
      <w:r w:rsidR="00DD5637" w:rsidRPr="00EB0CD7">
        <w:rPr>
          <w:rFonts w:ascii="Arial" w:hAnsi="Arial" w:cs="Arial"/>
          <w:color w:val="auto"/>
          <w:sz w:val="16"/>
          <w:szCs w:val="16"/>
        </w:rPr>
        <w:t xml:space="preserve">Ricki Dembitzer </w:t>
      </w:r>
      <w:r w:rsidR="00DD5637" w:rsidRPr="00EB0CD7">
        <w:rPr>
          <w:rFonts w:ascii="Arial" w:eastAsia="Arial" w:hAnsi="Arial" w:cs="Arial"/>
          <w:color w:val="auto"/>
          <w:sz w:val="16"/>
          <w:szCs w:val="16"/>
        </w:rPr>
        <w:t xml:space="preserve">will receive a speaker's honorarium from </w:t>
      </w:r>
      <w:proofErr w:type="spellStart"/>
      <w:r w:rsidR="00DD5637" w:rsidRPr="00EB0CD7">
        <w:rPr>
          <w:rFonts w:ascii="Arial" w:eastAsia="Arial" w:hAnsi="Arial" w:cs="Arial"/>
          <w:color w:val="auto"/>
          <w:sz w:val="16"/>
          <w:szCs w:val="16"/>
        </w:rPr>
        <w:t>TheraMoves</w:t>
      </w:r>
      <w:proofErr w:type="spellEnd"/>
      <w:r w:rsidR="00DD5637" w:rsidRPr="00EB0CD7">
        <w:rPr>
          <w:rFonts w:ascii="Arial" w:eastAsia="Arial" w:hAnsi="Arial" w:cs="Arial"/>
          <w:color w:val="auto"/>
          <w:sz w:val="16"/>
          <w:szCs w:val="16"/>
        </w:rPr>
        <w:t xml:space="preserve"> Services for the presentation. </w:t>
      </w:r>
      <w:r w:rsidR="00DD5637" w:rsidRPr="00EB0CD7">
        <w:rPr>
          <w:rFonts w:ascii="Arial" w:hAnsi="Arial" w:cs="Arial"/>
          <w:color w:val="auto"/>
          <w:sz w:val="16"/>
          <w:szCs w:val="16"/>
        </w:rPr>
        <w:t>She has no non-financial relationships to disclose.</w:t>
      </w:r>
      <w:r w:rsidR="007E52D3">
        <w:rPr>
          <w:rFonts w:ascii="Arial" w:hAnsi="Arial" w:cs="Arial"/>
          <w:color w:val="auto"/>
          <w:sz w:val="16"/>
          <w:szCs w:val="16"/>
        </w:rPr>
        <w:br/>
      </w:r>
    </w:p>
    <w:p w14:paraId="14B1209F" w14:textId="0002CD66" w:rsidR="007C1A7E" w:rsidRPr="00274D92" w:rsidRDefault="00BA5C30" w:rsidP="00EB0CD7">
      <w:pPr>
        <w:pStyle w:val="Default"/>
        <w:rPr>
          <w:rFonts w:ascii="Arial" w:hAnsi="Arial" w:cs="Arial"/>
          <w:sz w:val="8"/>
          <w:szCs w:val="8"/>
        </w:rPr>
      </w:pPr>
      <w:r w:rsidRPr="002F7A45">
        <w:rPr>
          <w:rFonts w:ascii="Arial" w:hAnsi="Arial" w:cs="Arial"/>
          <w:noProof/>
          <w:sz w:val="18"/>
          <w:szCs w:val="18"/>
        </w:rPr>
        <w:drawing>
          <wp:anchor distT="0" distB="0" distL="114300" distR="114300" simplePos="0" relativeHeight="251666944" behindDoc="0" locked="0" layoutInCell="1" allowOverlap="1" wp14:anchorId="10BCEF1B" wp14:editId="64FC5635">
            <wp:simplePos x="0" y="0"/>
            <wp:positionH relativeFrom="column">
              <wp:posOffset>-180340</wp:posOffset>
            </wp:positionH>
            <wp:positionV relativeFrom="paragraph">
              <wp:posOffset>116205</wp:posOffset>
            </wp:positionV>
            <wp:extent cx="1820545" cy="542925"/>
            <wp:effectExtent l="0" t="0" r="8255" b="9525"/>
            <wp:wrapThrough wrapText="bothSides">
              <wp:wrapPolygon edited="0">
                <wp:start x="0" y="0"/>
                <wp:lineTo x="0" y="21221"/>
                <wp:lineTo x="21472" y="21221"/>
                <wp:lineTo x="21472" y="0"/>
                <wp:lineTo x="0" y="0"/>
              </wp:wrapPolygon>
            </wp:wrapThrough>
            <wp:docPr id="159394483" name="Picture 1" descr="Theramoves is an aota approved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ramoves is an aota approved provid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054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25F0F3" w14:textId="1B595B86" w:rsidR="007C1A7E" w:rsidRPr="005640B6" w:rsidRDefault="00BA5C30" w:rsidP="00EB0CD7">
      <w:pPr>
        <w:pStyle w:val="Default"/>
        <w:rPr>
          <w:rFonts w:ascii="Arial" w:hAnsi="Arial" w:cs="Arial"/>
          <w:sz w:val="13"/>
          <w:szCs w:val="13"/>
        </w:rPr>
      </w:pPr>
      <w:proofErr w:type="spellStart"/>
      <w:r w:rsidRPr="00BA5C30">
        <w:rPr>
          <w:rFonts w:ascii="Arial" w:hAnsi="Arial" w:cs="Arial"/>
          <w:sz w:val="12"/>
          <w:szCs w:val="12"/>
        </w:rPr>
        <w:t>T</w:t>
      </w:r>
      <w:r w:rsidR="002F7A45" w:rsidRPr="00925E46">
        <w:rPr>
          <w:rFonts w:ascii="Arial" w:hAnsi="Arial" w:cs="Arial"/>
          <w:sz w:val="12"/>
          <w:szCs w:val="12"/>
        </w:rPr>
        <w:t>heraMoves</w:t>
      </w:r>
      <w:proofErr w:type="spellEnd"/>
      <w:r w:rsidR="002F7A45" w:rsidRPr="00925E46">
        <w:rPr>
          <w:rFonts w:ascii="Arial" w:hAnsi="Arial" w:cs="Arial"/>
          <w:sz w:val="12"/>
          <w:szCs w:val="12"/>
        </w:rPr>
        <w:t xml:space="preserve"> is an AOTA Approved </w:t>
      </w:r>
      <w:r w:rsidR="002F7A45" w:rsidRPr="00675403">
        <w:rPr>
          <w:rFonts w:ascii="Arial" w:hAnsi="Arial" w:cs="Arial"/>
          <w:sz w:val="13"/>
          <w:szCs w:val="13"/>
        </w:rPr>
        <w:t xml:space="preserve">Provider of professional </w:t>
      </w:r>
      <w:r w:rsidR="002F7A45" w:rsidRPr="005640B6">
        <w:rPr>
          <w:rFonts w:ascii="Arial" w:hAnsi="Arial" w:cs="Arial"/>
          <w:sz w:val="13"/>
          <w:szCs w:val="13"/>
        </w:rPr>
        <w:t xml:space="preserve">development. Course approval # </w:t>
      </w:r>
      <w:r w:rsidR="005640B6" w:rsidRPr="005640B6">
        <w:rPr>
          <w:rFonts w:ascii="Arial" w:hAnsi="Arial" w:cs="Arial"/>
          <w:color w:val="auto"/>
          <w:sz w:val="13"/>
          <w:szCs w:val="13"/>
          <w:shd w:val="clear" w:color="auto" w:fill="FFFFFF"/>
        </w:rPr>
        <w:t>08361</w:t>
      </w:r>
      <w:r w:rsidR="002F7A45" w:rsidRPr="005640B6">
        <w:rPr>
          <w:rFonts w:ascii="Arial" w:hAnsi="Arial" w:cs="Arial"/>
          <w:color w:val="auto"/>
          <w:sz w:val="13"/>
          <w:szCs w:val="13"/>
        </w:rPr>
        <w:t>. This live, distant learning-interactive course is offered at 0.6 CEUs., a</w:t>
      </w:r>
      <w:r w:rsidR="00CA3C94" w:rsidRPr="005640B6">
        <w:rPr>
          <w:rFonts w:ascii="Arial" w:hAnsi="Arial" w:cs="Arial"/>
          <w:color w:val="auto"/>
          <w:sz w:val="13"/>
          <w:szCs w:val="13"/>
        </w:rPr>
        <w:t>n intermediate</w:t>
      </w:r>
      <w:r w:rsidR="007E79F3" w:rsidRPr="005640B6">
        <w:rPr>
          <w:rFonts w:ascii="Arial" w:hAnsi="Arial" w:cs="Arial"/>
          <w:color w:val="auto"/>
          <w:sz w:val="13"/>
          <w:szCs w:val="13"/>
        </w:rPr>
        <w:t xml:space="preserve"> </w:t>
      </w:r>
      <w:r w:rsidR="002F7A45" w:rsidRPr="005640B6">
        <w:rPr>
          <w:rFonts w:ascii="Arial" w:hAnsi="Arial" w:cs="Arial"/>
          <w:sz w:val="13"/>
          <w:szCs w:val="13"/>
        </w:rPr>
        <w:t>educational level, in the area of occupational therapy service delivery and foundational knowledge. The assignment of AOTA CEUs does not imply endorsement of specific course content, products, or clinical procedures by AOTA.</w:t>
      </w:r>
    </w:p>
    <w:p w14:paraId="06B180A4" w14:textId="77777777" w:rsidR="00843858" w:rsidRPr="005640B6" w:rsidRDefault="00843858" w:rsidP="00EB0CD7">
      <w:pPr>
        <w:pStyle w:val="Default"/>
        <w:rPr>
          <w:rFonts w:ascii="Arial" w:hAnsi="Arial" w:cs="Arial"/>
          <w:sz w:val="13"/>
          <w:szCs w:val="13"/>
        </w:rPr>
      </w:pPr>
    </w:p>
    <w:p w14:paraId="3F9DF01D" w14:textId="4D1DBC76" w:rsidR="00BA5C30" w:rsidRPr="00BA5C30" w:rsidRDefault="00925E46" w:rsidP="00F3319D">
      <w:pPr>
        <w:pStyle w:val="NormalWeb"/>
        <w:numPr>
          <w:ilvl w:val="0"/>
          <w:numId w:val="17"/>
        </w:numPr>
        <w:spacing w:before="0" w:beforeAutospacing="0" w:after="0" w:afterAutospacing="0"/>
        <w:ind w:left="0" w:right="-405" w:hanging="180"/>
        <w:rPr>
          <w:rFonts w:ascii="Arial" w:hAnsi="Arial" w:cs="Arial"/>
          <w:sz w:val="13"/>
          <w:szCs w:val="13"/>
        </w:rPr>
      </w:pPr>
      <w:r w:rsidRPr="005640B6">
        <w:rPr>
          <w:rFonts w:ascii="Arial" w:hAnsi="Arial" w:cs="Arial"/>
          <w:color w:val="222222"/>
          <w:sz w:val="13"/>
          <w:szCs w:val="13"/>
        </w:rPr>
        <w:t>Theramoves Services, LLC. is recognized by the NY State</w:t>
      </w:r>
      <w:r w:rsidRPr="00BA5C30">
        <w:rPr>
          <w:rFonts w:ascii="Arial" w:hAnsi="Arial" w:cs="Arial"/>
          <w:color w:val="222222"/>
          <w:sz w:val="13"/>
          <w:szCs w:val="13"/>
        </w:rPr>
        <w:t xml:space="preserve"> Education Depart</w:t>
      </w:r>
      <w:r w:rsidR="00BA5C30">
        <w:rPr>
          <w:rFonts w:ascii="Arial" w:hAnsi="Arial" w:cs="Arial"/>
          <w:color w:val="222222"/>
          <w:sz w:val="13"/>
          <w:szCs w:val="13"/>
        </w:rPr>
        <w:t>ment</w:t>
      </w:r>
      <w:r w:rsidRPr="00BA5C30">
        <w:rPr>
          <w:rFonts w:ascii="Arial" w:hAnsi="Arial" w:cs="Arial"/>
          <w:color w:val="222222"/>
          <w:sz w:val="13"/>
          <w:szCs w:val="13"/>
        </w:rPr>
        <w:t xml:space="preserve"> State Board for Physical Therapy as an approved provider for PT &amp; PTA continuing education. This webinar qualifies for 7.2 contact hours</w:t>
      </w:r>
    </w:p>
    <w:p w14:paraId="56198758" w14:textId="0353BC9D" w:rsidR="00F3319D" w:rsidRPr="00F3319D" w:rsidRDefault="00925E46" w:rsidP="00C83638">
      <w:pPr>
        <w:pStyle w:val="NormalWeb"/>
        <w:numPr>
          <w:ilvl w:val="0"/>
          <w:numId w:val="17"/>
        </w:numPr>
        <w:spacing w:before="0" w:beforeAutospacing="0" w:after="0" w:afterAutospacing="0"/>
        <w:ind w:left="0" w:right="-405" w:hanging="180"/>
        <w:rPr>
          <w:rFonts w:ascii="Arial" w:hAnsi="Arial" w:cs="Arial"/>
          <w:sz w:val="13"/>
          <w:szCs w:val="13"/>
        </w:rPr>
      </w:pPr>
      <w:r w:rsidRPr="00F3319D">
        <w:rPr>
          <w:rFonts w:ascii="Arial" w:hAnsi="Arial" w:cs="Arial"/>
          <w:color w:val="222222"/>
          <w:sz w:val="13"/>
          <w:szCs w:val="13"/>
        </w:rPr>
        <w:t xml:space="preserve">Approved by NYSED for Continuing Teacher and Leader Education (CTLE hours) Provider # 23490. This webinar will </w:t>
      </w:r>
      <w:r w:rsidR="000C5703" w:rsidRPr="00F3319D">
        <w:rPr>
          <w:rFonts w:ascii="Arial" w:hAnsi="Arial" w:cs="Arial"/>
          <w:color w:val="222222"/>
          <w:sz w:val="13"/>
          <w:szCs w:val="13"/>
        </w:rPr>
        <w:t>qual</w:t>
      </w:r>
      <w:r w:rsidR="000C5703">
        <w:rPr>
          <w:rFonts w:ascii="Arial" w:hAnsi="Arial" w:cs="Arial"/>
          <w:color w:val="222222"/>
          <w:sz w:val="13"/>
          <w:szCs w:val="13"/>
        </w:rPr>
        <w:t xml:space="preserve">ify </w:t>
      </w:r>
      <w:r w:rsidRPr="00F3319D">
        <w:rPr>
          <w:rFonts w:ascii="Arial" w:hAnsi="Arial" w:cs="Arial"/>
          <w:color w:val="222222"/>
          <w:sz w:val="13"/>
          <w:szCs w:val="13"/>
        </w:rPr>
        <w:t>for 6 approved (CTLE) Hour(s)</w:t>
      </w:r>
    </w:p>
    <w:p w14:paraId="01AB9B18" w14:textId="77777777" w:rsidR="00F3319D" w:rsidRDefault="00EE6952" w:rsidP="00522208">
      <w:pPr>
        <w:pStyle w:val="NormalWeb"/>
        <w:widowControl w:val="0"/>
        <w:numPr>
          <w:ilvl w:val="0"/>
          <w:numId w:val="17"/>
        </w:numPr>
        <w:spacing w:before="0" w:beforeAutospacing="0" w:after="0" w:afterAutospacing="0"/>
        <w:ind w:left="0" w:right="-405" w:hanging="180"/>
        <w:rPr>
          <w:rFonts w:ascii="Arial" w:hAnsi="Arial" w:cs="Arial"/>
          <w:sz w:val="13"/>
          <w:szCs w:val="13"/>
        </w:rPr>
      </w:pPr>
      <w:r w:rsidRPr="00F3319D">
        <w:rPr>
          <w:rFonts w:ascii="Arial" w:hAnsi="Arial" w:cs="Arial"/>
          <w:sz w:val="13"/>
          <w:szCs w:val="13"/>
        </w:rPr>
        <w:t xml:space="preserve">Approved for 6.0 contact hours by NYSED’s State Board for speech-language pathologists </w:t>
      </w:r>
    </w:p>
    <w:p w14:paraId="0BC390AE" w14:textId="732096B1" w:rsidR="00AE5664" w:rsidRPr="00F3319D" w:rsidRDefault="00CB3847" w:rsidP="00522208">
      <w:pPr>
        <w:pStyle w:val="NormalWeb"/>
        <w:widowControl w:val="0"/>
        <w:numPr>
          <w:ilvl w:val="0"/>
          <w:numId w:val="17"/>
        </w:numPr>
        <w:spacing w:before="0" w:beforeAutospacing="0" w:after="0" w:afterAutospacing="0"/>
        <w:ind w:left="0" w:right="-405" w:hanging="180"/>
        <w:rPr>
          <w:rFonts w:ascii="Arial" w:hAnsi="Arial" w:cs="Arial"/>
          <w:sz w:val="13"/>
          <w:szCs w:val="13"/>
        </w:rPr>
      </w:pPr>
      <w:r w:rsidRPr="00F3319D">
        <w:rPr>
          <w:rFonts w:ascii="Arial" w:hAnsi="Arial" w:cs="Arial"/>
          <w:sz w:val="13"/>
          <w:szCs w:val="13"/>
        </w:rPr>
        <w:t>Approved for Social Workers by the NY State ED Dept. #SW-0499</w:t>
      </w:r>
    </w:p>
    <w:sectPr w:rsidR="00AE5664" w:rsidRPr="00F3319D" w:rsidSect="00DB5EA2">
      <w:type w:val="continuous"/>
      <w:pgSz w:w="12240" w:h="15840"/>
      <w:pgMar w:top="0" w:right="720" w:bottom="140" w:left="1080" w:header="0" w:footer="720" w:gutter="0"/>
      <w:cols w:num="2" w:space="720" w:equalWidth="0">
        <w:col w:w="4815" w:space="720"/>
        <w:col w:w="4815"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1C8"/>
    <w:multiLevelType w:val="hybridMultilevel"/>
    <w:tmpl w:val="9282F0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85FFC"/>
    <w:multiLevelType w:val="hybridMultilevel"/>
    <w:tmpl w:val="C0807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8F4ED4"/>
    <w:multiLevelType w:val="hybridMultilevel"/>
    <w:tmpl w:val="B4140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FB0ED8"/>
    <w:multiLevelType w:val="multilevel"/>
    <w:tmpl w:val="32345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C25C5"/>
    <w:multiLevelType w:val="multilevel"/>
    <w:tmpl w:val="4E1A9F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5AE4F51"/>
    <w:multiLevelType w:val="hybridMultilevel"/>
    <w:tmpl w:val="BD18F6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D7AFA"/>
    <w:multiLevelType w:val="hybridMultilevel"/>
    <w:tmpl w:val="3DC63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BC6BD8"/>
    <w:multiLevelType w:val="hybridMultilevel"/>
    <w:tmpl w:val="86E8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1D05B5"/>
    <w:multiLevelType w:val="hybridMultilevel"/>
    <w:tmpl w:val="56B85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19331A"/>
    <w:multiLevelType w:val="hybridMultilevel"/>
    <w:tmpl w:val="ADA28AD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AC363A"/>
    <w:multiLevelType w:val="multilevel"/>
    <w:tmpl w:val="554A876C"/>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F72C90"/>
    <w:multiLevelType w:val="hybridMultilevel"/>
    <w:tmpl w:val="856A9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12A25"/>
    <w:multiLevelType w:val="multilevel"/>
    <w:tmpl w:val="196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0B5F35"/>
    <w:multiLevelType w:val="hybridMultilevel"/>
    <w:tmpl w:val="7CAA2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9544B3"/>
    <w:multiLevelType w:val="multilevel"/>
    <w:tmpl w:val="A27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02D3F"/>
    <w:multiLevelType w:val="multilevel"/>
    <w:tmpl w:val="055C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A8079C"/>
    <w:multiLevelType w:val="hybridMultilevel"/>
    <w:tmpl w:val="1CD2F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5866455">
    <w:abstractNumId w:val="4"/>
  </w:num>
  <w:num w:numId="2" w16cid:durableId="545411926">
    <w:abstractNumId w:val="3"/>
  </w:num>
  <w:num w:numId="3" w16cid:durableId="789129670">
    <w:abstractNumId w:val="15"/>
  </w:num>
  <w:num w:numId="4" w16cid:durableId="1736901740">
    <w:abstractNumId w:val="0"/>
  </w:num>
  <w:num w:numId="5" w16cid:durableId="91359511">
    <w:abstractNumId w:val="10"/>
  </w:num>
  <w:num w:numId="6" w16cid:durableId="708266263">
    <w:abstractNumId w:val="13"/>
  </w:num>
  <w:num w:numId="7" w16cid:durableId="137117875">
    <w:abstractNumId w:val="6"/>
  </w:num>
  <w:num w:numId="8" w16cid:durableId="1417240178">
    <w:abstractNumId w:val="5"/>
  </w:num>
  <w:num w:numId="9" w16cid:durableId="1094086125">
    <w:abstractNumId w:val="9"/>
  </w:num>
  <w:num w:numId="10" w16cid:durableId="759374840">
    <w:abstractNumId w:val="7"/>
  </w:num>
  <w:num w:numId="11" w16cid:durableId="712003911">
    <w:abstractNumId w:val="16"/>
  </w:num>
  <w:num w:numId="12" w16cid:durableId="1143884019">
    <w:abstractNumId w:val="2"/>
  </w:num>
  <w:num w:numId="13" w16cid:durableId="1264460987">
    <w:abstractNumId w:val="11"/>
  </w:num>
  <w:num w:numId="14" w16cid:durableId="318460858">
    <w:abstractNumId w:val="1"/>
  </w:num>
  <w:num w:numId="15" w16cid:durableId="262567616">
    <w:abstractNumId w:val="12"/>
  </w:num>
  <w:num w:numId="16" w16cid:durableId="288703799">
    <w:abstractNumId w:val="14"/>
  </w:num>
  <w:num w:numId="17" w16cid:durableId="2394132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4F8"/>
    <w:rsid w:val="00005C67"/>
    <w:rsid w:val="00010D08"/>
    <w:rsid w:val="00032F2C"/>
    <w:rsid w:val="000456B5"/>
    <w:rsid w:val="000C1898"/>
    <w:rsid w:val="000C5703"/>
    <w:rsid w:val="000C69C8"/>
    <w:rsid w:val="000E6BCB"/>
    <w:rsid w:val="000F1B16"/>
    <w:rsid w:val="0011784A"/>
    <w:rsid w:val="00131A71"/>
    <w:rsid w:val="0013385D"/>
    <w:rsid w:val="00137FB7"/>
    <w:rsid w:val="00174320"/>
    <w:rsid w:val="00181335"/>
    <w:rsid w:val="00183F7E"/>
    <w:rsid w:val="001B0F5A"/>
    <w:rsid w:val="001B7DB8"/>
    <w:rsid w:val="001D2500"/>
    <w:rsid w:val="00212CC0"/>
    <w:rsid w:val="00256945"/>
    <w:rsid w:val="00256C3F"/>
    <w:rsid w:val="00274D92"/>
    <w:rsid w:val="00284628"/>
    <w:rsid w:val="002A2C51"/>
    <w:rsid w:val="002A5957"/>
    <w:rsid w:val="002E6DD4"/>
    <w:rsid w:val="002E7C22"/>
    <w:rsid w:val="002F0D33"/>
    <w:rsid w:val="002F15C6"/>
    <w:rsid w:val="002F7A45"/>
    <w:rsid w:val="00314AD0"/>
    <w:rsid w:val="00316A87"/>
    <w:rsid w:val="003717CC"/>
    <w:rsid w:val="00382834"/>
    <w:rsid w:val="003908A3"/>
    <w:rsid w:val="00397407"/>
    <w:rsid w:val="003A005E"/>
    <w:rsid w:val="004229E1"/>
    <w:rsid w:val="00425E73"/>
    <w:rsid w:val="00433626"/>
    <w:rsid w:val="00460D43"/>
    <w:rsid w:val="00463943"/>
    <w:rsid w:val="00472137"/>
    <w:rsid w:val="00472703"/>
    <w:rsid w:val="00485C91"/>
    <w:rsid w:val="00492BCD"/>
    <w:rsid w:val="004951B1"/>
    <w:rsid w:val="004B060C"/>
    <w:rsid w:val="004B3B7D"/>
    <w:rsid w:val="004C6A61"/>
    <w:rsid w:val="004D2A61"/>
    <w:rsid w:val="004F4F22"/>
    <w:rsid w:val="004F7488"/>
    <w:rsid w:val="00500639"/>
    <w:rsid w:val="005129A6"/>
    <w:rsid w:val="00557DEA"/>
    <w:rsid w:val="005640B6"/>
    <w:rsid w:val="005E0FA4"/>
    <w:rsid w:val="005F6E3A"/>
    <w:rsid w:val="006260B8"/>
    <w:rsid w:val="00666A74"/>
    <w:rsid w:val="006727DA"/>
    <w:rsid w:val="00675403"/>
    <w:rsid w:val="00691488"/>
    <w:rsid w:val="006B39D5"/>
    <w:rsid w:val="006D4EA3"/>
    <w:rsid w:val="006D61FD"/>
    <w:rsid w:val="00701818"/>
    <w:rsid w:val="00715196"/>
    <w:rsid w:val="00770324"/>
    <w:rsid w:val="007C1A7E"/>
    <w:rsid w:val="007D6C08"/>
    <w:rsid w:val="007E52D3"/>
    <w:rsid w:val="007E79F3"/>
    <w:rsid w:val="007F5EE9"/>
    <w:rsid w:val="00811232"/>
    <w:rsid w:val="00835367"/>
    <w:rsid w:val="00843858"/>
    <w:rsid w:val="008512C5"/>
    <w:rsid w:val="00854022"/>
    <w:rsid w:val="0087089C"/>
    <w:rsid w:val="00891629"/>
    <w:rsid w:val="008A1C8F"/>
    <w:rsid w:val="008B6F2F"/>
    <w:rsid w:val="008E4870"/>
    <w:rsid w:val="008F54F8"/>
    <w:rsid w:val="00911CE5"/>
    <w:rsid w:val="009126EB"/>
    <w:rsid w:val="0091288E"/>
    <w:rsid w:val="00925E46"/>
    <w:rsid w:val="00940739"/>
    <w:rsid w:val="00940DA7"/>
    <w:rsid w:val="009457B7"/>
    <w:rsid w:val="00965EE7"/>
    <w:rsid w:val="00974C3E"/>
    <w:rsid w:val="00991BEF"/>
    <w:rsid w:val="009A0B0B"/>
    <w:rsid w:val="009C3E9B"/>
    <w:rsid w:val="009F2E5F"/>
    <w:rsid w:val="009F40AB"/>
    <w:rsid w:val="00A045BA"/>
    <w:rsid w:val="00A070F3"/>
    <w:rsid w:val="00A21CF6"/>
    <w:rsid w:val="00A30321"/>
    <w:rsid w:val="00A52768"/>
    <w:rsid w:val="00A56A81"/>
    <w:rsid w:val="00A73242"/>
    <w:rsid w:val="00A85340"/>
    <w:rsid w:val="00AD016F"/>
    <w:rsid w:val="00AD6AA8"/>
    <w:rsid w:val="00AE5664"/>
    <w:rsid w:val="00AF7FB9"/>
    <w:rsid w:val="00B02225"/>
    <w:rsid w:val="00B05136"/>
    <w:rsid w:val="00B15585"/>
    <w:rsid w:val="00B5260A"/>
    <w:rsid w:val="00B57DF7"/>
    <w:rsid w:val="00B63FEC"/>
    <w:rsid w:val="00B70A3B"/>
    <w:rsid w:val="00B85A0F"/>
    <w:rsid w:val="00BA5C30"/>
    <w:rsid w:val="00BA5EEE"/>
    <w:rsid w:val="00BB13BC"/>
    <w:rsid w:val="00BB77E4"/>
    <w:rsid w:val="00BC72CF"/>
    <w:rsid w:val="00BD2894"/>
    <w:rsid w:val="00C07B57"/>
    <w:rsid w:val="00C3168C"/>
    <w:rsid w:val="00C33A00"/>
    <w:rsid w:val="00C8585F"/>
    <w:rsid w:val="00CA3C94"/>
    <w:rsid w:val="00CB3847"/>
    <w:rsid w:val="00CB5895"/>
    <w:rsid w:val="00CD6BB5"/>
    <w:rsid w:val="00CE0AE7"/>
    <w:rsid w:val="00CF1720"/>
    <w:rsid w:val="00D20B1F"/>
    <w:rsid w:val="00D35C9F"/>
    <w:rsid w:val="00D4145E"/>
    <w:rsid w:val="00D60B01"/>
    <w:rsid w:val="00D64A44"/>
    <w:rsid w:val="00D721A0"/>
    <w:rsid w:val="00D84C80"/>
    <w:rsid w:val="00DB4D99"/>
    <w:rsid w:val="00DB5EA2"/>
    <w:rsid w:val="00DD3C3C"/>
    <w:rsid w:val="00DD5637"/>
    <w:rsid w:val="00DF427F"/>
    <w:rsid w:val="00E01A7F"/>
    <w:rsid w:val="00E24238"/>
    <w:rsid w:val="00E42702"/>
    <w:rsid w:val="00E73143"/>
    <w:rsid w:val="00E76F34"/>
    <w:rsid w:val="00EA3A18"/>
    <w:rsid w:val="00EA73C8"/>
    <w:rsid w:val="00EB0CD7"/>
    <w:rsid w:val="00EC6813"/>
    <w:rsid w:val="00ED20CF"/>
    <w:rsid w:val="00EE54AE"/>
    <w:rsid w:val="00EE6952"/>
    <w:rsid w:val="00EF5698"/>
    <w:rsid w:val="00EF5BB5"/>
    <w:rsid w:val="00F16E59"/>
    <w:rsid w:val="00F24A96"/>
    <w:rsid w:val="00F25CF2"/>
    <w:rsid w:val="00F3319D"/>
    <w:rsid w:val="00F33D06"/>
    <w:rsid w:val="00F5401C"/>
    <w:rsid w:val="00F606F9"/>
    <w:rsid w:val="00FA378D"/>
    <w:rsid w:val="00FD28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67947"/>
  <w15:docId w15:val="{A6A8C00B-20E0-4300-A01B-75695082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5BA"/>
  </w:style>
  <w:style w:type="paragraph" w:styleId="Heading1">
    <w:name w:val="heading 1"/>
    <w:basedOn w:val="Normal"/>
    <w:next w:val="Normal"/>
    <w:uiPriority w:val="9"/>
    <w:qFormat/>
    <w:pPr>
      <w:keepNext/>
      <w:pBdr>
        <w:top w:val="nil"/>
        <w:left w:val="nil"/>
        <w:bottom w:val="nil"/>
        <w:right w:val="nil"/>
        <w:between w:val="nil"/>
      </w:pBdr>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pBdr>
        <w:top w:val="nil"/>
        <w:left w:val="nil"/>
        <w:bottom w:val="nil"/>
        <w:right w:val="nil"/>
        <w:between w:val="nil"/>
      </w:pBdr>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pBdr>
        <w:top w:val="nil"/>
        <w:left w:val="nil"/>
        <w:bottom w:val="nil"/>
        <w:right w:val="nil"/>
        <w:between w:val="nil"/>
      </w:pBdr>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pBdr>
        <w:top w:val="nil"/>
        <w:left w:val="nil"/>
        <w:bottom w:val="nil"/>
        <w:right w:val="nil"/>
        <w:between w:val="nil"/>
      </w:pBdr>
      <w:spacing w:before="240" w:after="60"/>
      <w:outlineLvl w:val="3"/>
    </w:pPr>
    <w:rPr>
      <w:b/>
      <w:sz w:val="28"/>
      <w:szCs w:val="28"/>
    </w:rPr>
  </w:style>
  <w:style w:type="paragraph" w:styleId="Heading5">
    <w:name w:val="heading 5"/>
    <w:basedOn w:val="Normal"/>
    <w:next w:val="Normal"/>
    <w:uiPriority w:val="9"/>
    <w:semiHidden/>
    <w:unhideWhenUsed/>
    <w:qFormat/>
    <w:pPr>
      <w:pBdr>
        <w:top w:val="nil"/>
        <w:left w:val="nil"/>
        <w:bottom w:val="nil"/>
        <w:right w:val="nil"/>
        <w:between w:val="nil"/>
      </w:pBdr>
      <w:spacing w:before="240" w:after="60"/>
      <w:outlineLvl w:val="4"/>
    </w:pPr>
    <w:rPr>
      <w:b/>
      <w:i/>
      <w:sz w:val="26"/>
      <w:szCs w:val="26"/>
    </w:rPr>
  </w:style>
  <w:style w:type="paragraph" w:styleId="Heading6">
    <w:name w:val="heading 6"/>
    <w:basedOn w:val="Normal"/>
    <w:next w:val="Normal"/>
    <w:uiPriority w:val="9"/>
    <w:semiHidden/>
    <w:unhideWhenUsed/>
    <w:qFormat/>
    <w:pPr>
      <w:pBdr>
        <w:top w:val="nil"/>
        <w:left w:val="nil"/>
        <w:bottom w:val="nil"/>
        <w:right w:val="nil"/>
        <w:between w:val="nil"/>
      </w:pBd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before="240" w:after="60"/>
      <w:jc w:val="center"/>
    </w:pPr>
    <w:rPr>
      <w:rFonts w:ascii="Arial" w:eastAsia="Arial" w:hAnsi="Arial" w:cs="Arial"/>
      <w:b/>
      <w:sz w:val="32"/>
      <w:szCs w:val="32"/>
    </w:rPr>
  </w:style>
  <w:style w:type="paragraph" w:styleId="Subtitle">
    <w:name w:val="Subtitle"/>
    <w:basedOn w:val="Normal"/>
    <w:next w:val="Normal"/>
    <w:uiPriority w:val="11"/>
    <w:qFormat/>
    <w:pPr>
      <w:pBdr>
        <w:top w:val="nil"/>
        <w:left w:val="nil"/>
        <w:bottom w:val="nil"/>
        <w:right w:val="nil"/>
        <w:between w:val="nil"/>
      </w:pBdr>
      <w:spacing w:after="60"/>
      <w:jc w:val="center"/>
    </w:pPr>
    <w:rPr>
      <w:rFonts w:ascii="Arial" w:eastAsia="Arial" w:hAnsi="Arial" w:cs="Arial"/>
    </w:rPr>
  </w:style>
  <w:style w:type="paragraph" w:styleId="BalloonText">
    <w:name w:val="Balloon Text"/>
    <w:basedOn w:val="Normal"/>
    <w:link w:val="BalloonTextChar"/>
    <w:uiPriority w:val="99"/>
    <w:semiHidden/>
    <w:unhideWhenUsed/>
    <w:rsid w:val="00CB58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95"/>
    <w:rPr>
      <w:rFonts w:ascii="Segoe UI" w:hAnsi="Segoe UI" w:cs="Segoe UI"/>
      <w:sz w:val="18"/>
      <w:szCs w:val="18"/>
    </w:rPr>
  </w:style>
  <w:style w:type="paragraph" w:styleId="NormalWeb">
    <w:name w:val="Normal (Web)"/>
    <w:basedOn w:val="Normal"/>
    <w:uiPriority w:val="99"/>
    <w:unhideWhenUsed/>
    <w:rsid w:val="00EF5698"/>
    <w:pPr>
      <w:spacing w:before="100" w:beforeAutospacing="1" w:after="100" w:afterAutospacing="1"/>
    </w:pPr>
  </w:style>
  <w:style w:type="paragraph" w:customStyle="1" w:styleId="Default">
    <w:name w:val="Default"/>
    <w:rsid w:val="00492BCD"/>
    <w:pPr>
      <w:autoSpaceDE w:val="0"/>
      <w:autoSpaceDN w:val="0"/>
      <w:adjustRightInd w:val="0"/>
    </w:pPr>
    <w:rPr>
      <w:rFonts w:ascii="Calibri" w:hAnsi="Calibri" w:cs="Calibri"/>
      <w:color w:val="000000"/>
    </w:rPr>
  </w:style>
  <w:style w:type="paragraph" w:styleId="ListParagraph">
    <w:name w:val="List Paragraph"/>
    <w:basedOn w:val="Normal"/>
    <w:uiPriority w:val="34"/>
    <w:qFormat/>
    <w:rsid w:val="00284628"/>
    <w:pPr>
      <w:ind w:left="720"/>
      <w:contextualSpacing/>
    </w:pPr>
  </w:style>
  <w:style w:type="character" w:styleId="Hyperlink">
    <w:name w:val="Hyperlink"/>
    <w:basedOn w:val="DefaultParagraphFont"/>
    <w:uiPriority w:val="99"/>
    <w:unhideWhenUsed/>
    <w:rsid w:val="007C1A7E"/>
    <w:rPr>
      <w:color w:val="0000FF" w:themeColor="hyperlink"/>
      <w:u w:val="single"/>
    </w:rPr>
  </w:style>
  <w:style w:type="character" w:styleId="UnresolvedMention">
    <w:name w:val="Unresolved Mention"/>
    <w:basedOn w:val="DefaultParagraphFont"/>
    <w:uiPriority w:val="99"/>
    <w:semiHidden/>
    <w:unhideWhenUsed/>
    <w:rsid w:val="007C1A7E"/>
    <w:rPr>
      <w:color w:val="605E5C"/>
      <w:shd w:val="clear" w:color="auto" w:fill="E1DFDD"/>
    </w:rPr>
  </w:style>
  <w:style w:type="paragraph" w:styleId="BodyText">
    <w:name w:val="Body Text"/>
    <w:basedOn w:val="Normal"/>
    <w:link w:val="BodyTextChar"/>
    <w:uiPriority w:val="99"/>
    <w:unhideWhenUsed/>
    <w:rsid w:val="00CB3847"/>
    <w:pPr>
      <w:spacing w:after="120"/>
    </w:pPr>
  </w:style>
  <w:style w:type="character" w:customStyle="1" w:styleId="BodyTextChar">
    <w:name w:val="Body Text Char"/>
    <w:basedOn w:val="DefaultParagraphFont"/>
    <w:link w:val="BodyText"/>
    <w:uiPriority w:val="99"/>
    <w:rsid w:val="00CB3847"/>
  </w:style>
  <w:style w:type="character" w:styleId="Emphasis">
    <w:name w:val="Emphasis"/>
    <w:basedOn w:val="DefaultParagraphFont"/>
    <w:uiPriority w:val="20"/>
    <w:qFormat/>
    <w:rsid w:val="00485C91"/>
    <w:rPr>
      <w:i/>
      <w:iCs/>
    </w:rPr>
  </w:style>
  <w:style w:type="paragraph" w:styleId="NoSpacing">
    <w:name w:val="No Spacing"/>
    <w:uiPriority w:val="1"/>
    <w:qFormat/>
    <w:rsid w:val="00991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393">
      <w:bodyDiv w:val="1"/>
      <w:marLeft w:val="0"/>
      <w:marRight w:val="0"/>
      <w:marTop w:val="0"/>
      <w:marBottom w:val="0"/>
      <w:divBdr>
        <w:top w:val="none" w:sz="0" w:space="0" w:color="auto"/>
        <w:left w:val="none" w:sz="0" w:space="0" w:color="auto"/>
        <w:bottom w:val="none" w:sz="0" w:space="0" w:color="auto"/>
        <w:right w:val="none" w:sz="0" w:space="0" w:color="auto"/>
      </w:divBdr>
    </w:div>
    <w:div w:id="109204608">
      <w:bodyDiv w:val="1"/>
      <w:marLeft w:val="0"/>
      <w:marRight w:val="0"/>
      <w:marTop w:val="0"/>
      <w:marBottom w:val="0"/>
      <w:divBdr>
        <w:top w:val="none" w:sz="0" w:space="0" w:color="auto"/>
        <w:left w:val="none" w:sz="0" w:space="0" w:color="auto"/>
        <w:bottom w:val="none" w:sz="0" w:space="0" w:color="auto"/>
        <w:right w:val="none" w:sz="0" w:space="0" w:color="auto"/>
      </w:divBdr>
    </w:div>
    <w:div w:id="372775451">
      <w:bodyDiv w:val="1"/>
      <w:marLeft w:val="0"/>
      <w:marRight w:val="0"/>
      <w:marTop w:val="0"/>
      <w:marBottom w:val="0"/>
      <w:divBdr>
        <w:top w:val="none" w:sz="0" w:space="0" w:color="auto"/>
        <w:left w:val="none" w:sz="0" w:space="0" w:color="auto"/>
        <w:bottom w:val="none" w:sz="0" w:space="0" w:color="auto"/>
        <w:right w:val="none" w:sz="0" w:space="0" w:color="auto"/>
      </w:divBdr>
    </w:div>
    <w:div w:id="490222456">
      <w:bodyDiv w:val="1"/>
      <w:marLeft w:val="0"/>
      <w:marRight w:val="0"/>
      <w:marTop w:val="0"/>
      <w:marBottom w:val="0"/>
      <w:divBdr>
        <w:top w:val="none" w:sz="0" w:space="0" w:color="auto"/>
        <w:left w:val="none" w:sz="0" w:space="0" w:color="auto"/>
        <w:bottom w:val="none" w:sz="0" w:space="0" w:color="auto"/>
        <w:right w:val="none" w:sz="0" w:space="0" w:color="auto"/>
      </w:divBdr>
    </w:div>
    <w:div w:id="697003131">
      <w:bodyDiv w:val="1"/>
      <w:marLeft w:val="0"/>
      <w:marRight w:val="0"/>
      <w:marTop w:val="0"/>
      <w:marBottom w:val="0"/>
      <w:divBdr>
        <w:top w:val="none" w:sz="0" w:space="0" w:color="auto"/>
        <w:left w:val="none" w:sz="0" w:space="0" w:color="auto"/>
        <w:bottom w:val="none" w:sz="0" w:space="0" w:color="auto"/>
        <w:right w:val="none" w:sz="0" w:space="0" w:color="auto"/>
      </w:divBdr>
    </w:div>
    <w:div w:id="965621125">
      <w:bodyDiv w:val="1"/>
      <w:marLeft w:val="0"/>
      <w:marRight w:val="0"/>
      <w:marTop w:val="0"/>
      <w:marBottom w:val="0"/>
      <w:divBdr>
        <w:top w:val="none" w:sz="0" w:space="0" w:color="auto"/>
        <w:left w:val="none" w:sz="0" w:space="0" w:color="auto"/>
        <w:bottom w:val="none" w:sz="0" w:space="0" w:color="auto"/>
        <w:right w:val="none" w:sz="0" w:space="0" w:color="auto"/>
      </w:divBdr>
    </w:div>
    <w:div w:id="982273718">
      <w:bodyDiv w:val="1"/>
      <w:marLeft w:val="0"/>
      <w:marRight w:val="0"/>
      <w:marTop w:val="0"/>
      <w:marBottom w:val="0"/>
      <w:divBdr>
        <w:top w:val="none" w:sz="0" w:space="0" w:color="auto"/>
        <w:left w:val="none" w:sz="0" w:space="0" w:color="auto"/>
        <w:bottom w:val="none" w:sz="0" w:space="0" w:color="auto"/>
        <w:right w:val="none" w:sz="0" w:space="0" w:color="auto"/>
      </w:divBdr>
    </w:div>
    <w:div w:id="1044719055">
      <w:bodyDiv w:val="1"/>
      <w:marLeft w:val="0"/>
      <w:marRight w:val="0"/>
      <w:marTop w:val="0"/>
      <w:marBottom w:val="0"/>
      <w:divBdr>
        <w:top w:val="none" w:sz="0" w:space="0" w:color="auto"/>
        <w:left w:val="none" w:sz="0" w:space="0" w:color="auto"/>
        <w:bottom w:val="none" w:sz="0" w:space="0" w:color="auto"/>
        <w:right w:val="none" w:sz="0" w:space="0" w:color="auto"/>
      </w:divBdr>
    </w:div>
    <w:div w:id="1121418358">
      <w:bodyDiv w:val="1"/>
      <w:marLeft w:val="0"/>
      <w:marRight w:val="0"/>
      <w:marTop w:val="0"/>
      <w:marBottom w:val="0"/>
      <w:divBdr>
        <w:top w:val="none" w:sz="0" w:space="0" w:color="auto"/>
        <w:left w:val="none" w:sz="0" w:space="0" w:color="auto"/>
        <w:bottom w:val="none" w:sz="0" w:space="0" w:color="auto"/>
        <w:right w:val="none" w:sz="0" w:space="0" w:color="auto"/>
      </w:divBdr>
    </w:div>
    <w:div w:id="1503006238">
      <w:bodyDiv w:val="1"/>
      <w:marLeft w:val="0"/>
      <w:marRight w:val="0"/>
      <w:marTop w:val="0"/>
      <w:marBottom w:val="0"/>
      <w:divBdr>
        <w:top w:val="none" w:sz="0" w:space="0" w:color="auto"/>
        <w:left w:val="none" w:sz="0" w:space="0" w:color="auto"/>
        <w:bottom w:val="none" w:sz="0" w:space="0" w:color="auto"/>
        <w:right w:val="none" w:sz="0" w:space="0" w:color="auto"/>
      </w:divBdr>
    </w:div>
    <w:div w:id="1531186889">
      <w:bodyDiv w:val="1"/>
      <w:marLeft w:val="0"/>
      <w:marRight w:val="0"/>
      <w:marTop w:val="0"/>
      <w:marBottom w:val="0"/>
      <w:divBdr>
        <w:top w:val="none" w:sz="0" w:space="0" w:color="auto"/>
        <w:left w:val="none" w:sz="0" w:space="0" w:color="auto"/>
        <w:bottom w:val="none" w:sz="0" w:space="0" w:color="auto"/>
        <w:right w:val="none" w:sz="0" w:space="0" w:color="auto"/>
      </w:divBdr>
      <w:divsChild>
        <w:div w:id="578910125">
          <w:marLeft w:val="848"/>
          <w:marRight w:val="0"/>
          <w:marTop w:val="0"/>
          <w:marBottom w:val="0"/>
          <w:divBdr>
            <w:top w:val="none" w:sz="0" w:space="0" w:color="auto"/>
            <w:left w:val="none" w:sz="0" w:space="0" w:color="auto"/>
            <w:bottom w:val="none" w:sz="0" w:space="0" w:color="auto"/>
            <w:right w:val="none" w:sz="0" w:space="0" w:color="auto"/>
          </w:divBdr>
          <w:divsChild>
            <w:div w:id="10182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045942">
      <w:bodyDiv w:val="1"/>
      <w:marLeft w:val="0"/>
      <w:marRight w:val="0"/>
      <w:marTop w:val="0"/>
      <w:marBottom w:val="0"/>
      <w:divBdr>
        <w:top w:val="none" w:sz="0" w:space="0" w:color="auto"/>
        <w:left w:val="none" w:sz="0" w:space="0" w:color="auto"/>
        <w:bottom w:val="none" w:sz="0" w:space="0" w:color="auto"/>
        <w:right w:val="none" w:sz="0" w:space="0" w:color="auto"/>
      </w:divBdr>
    </w:div>
    <w:div w:id="1636833266">
      <w:bodyDiv w:val="1"/>
      <w:marLeft w:val="0"/>
      <w:marRight w:val="0"/>
      <w:marTop w:val="0"/>
      <w:marBottom w:val="0"/>
      <w:divBdr>
        <w:top w:val="none" w:sz="0" w:space="0" w:color="auto"/>
        <w:left w:val="none" w:sz="0" w:space="0" w:color="auto"/>
        <w:bottom w:val="none" w:sz="0" w:space="0" w:color="auto"/>
        <w:right w:val="none" w:sz="0" w:space="0" w:color="auto"/>
      </w:divBdr>
    </w:div>
    <w:div w:id="1962374053">
      <w:bodyDiv w:val="1"/>
      <w:marLeft w:val="0"/>
      <w:marRight w:val="0"/>
      <w:marTop w:val="0"/>
      <w:marBottom w:val="0"/>
      <w:divBdr>
        <w:top w:val="none" w:sz="0" w:space="0" w:color="auto"/>
        <w:left w:val="none" w:sz="0" w:space="0" w:color="auto"/>
        <w:bottom w:val="none" w:sz="0" w:space="0" w:color="auto"/>
        <w:right w:val="none" w:sz="0" w:space="0" w:color="auto"/>
      </w:divBdr>
    </w:div>
    <w:div w:id="2006669231">
      <w:bodyDiv w:val="1"/>
      <w:marLeft w:val="0"/>
      <w:marRight w:val="0"/>
      <w:marTop w:val="0"/>
      <w:marBottom w:val="0"/>
      <w:divBdr>
        <w:top w:val="none" w:sz="0" w:space="0" w:color="auto"/>
        <w:left w:val="none" w:sz="0" w:space="0" w:color="auto"/>
        <w:bottom w:val="none" w:sz="0" w:space="0" w:color="auto"/>
        <w:right w:val="none" w:sz="0" w:space="0" w:color="auto"/>
      </w:divBdr>
    </w:div>
    <w:div w:id="2018455116">
      <w:bodyDiv w:val="1"/>
      <w:marLeft w:val="0"/>
      <w:marRight w:val="0"/>
      <w:marTop w:val="0"/>
      <w:marBottom w:val="0"/>
      <w:divBdr>
        <w:top w:val="none" w:sz="0" w:space="0" w:color="auto"/>
        <w:left w:val="none" w:sz="0" w:space="0" w:color="auto"/>
        <w:bottom w:val="none" w:sz="0" w:space="0" w:color="auto"/>
        <w:right w:val="none" w:sz="0" w:space="0" w:color="auto"/>
      </w:divBdr>
    </w:div>
    <w:div w:id="2121760473">
      <w:bodyDiv w:val="1"/>
      <w:marLeft w:val="0"/>
      <w:marRight w:val="0"/>
      <w:marTop w:val="0"/>
      <w:marBottom w:val="0"/>
      <w:divBdr>
        <w:top w:val="none" w:sz="0" w:space="0" w:color="auto"/>
        <w:left w:val="none" w:sz="0" w:space="0" w:color="auto"/>
        <w:bottom w:val="none" w:sz="0" w:space="0" w:color="auto"/>
        <w:right w:val="none" w:sz="0" w:space="0" w:color="auto"/>
      </w:divBdr>
    </w:div>
    <w:div w:id="21318993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www.incredabilitiesny.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54D98-9C65-43CA-B219-9A4C11233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malkie kahn</dc:creator>
  <cp:lastModifiedBy>Itta Weber</cp:lastModifiedBy>
  <cp:revision>3</cp:revision>
  <cp:lastPrinted>2025-10-29T00:10:00Z</cp:lastPrinted>
  <dcterms:created xsi:type="dcterms:W3CDTF">2026-06-08T14:53:00Z</dcterms:created>
  <dcterms:modified xsi:type="dcterms:W3CDTF">2026-06-08T14:53:00Z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f86dc4bc469adafb3b4cb29bdcd8b38a70383135deb50a8081c0b5f2db120c83</vt:lpwstr>
  </property>
</Properties>
</file>